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95" w:rsidRDefault="00E52795" w:rsidP="00E52795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52795" w:rsidRDefault="00E52795" w:rsidP="004459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9D3" w:rsidRDefault="004459DD" w:rsidP="004459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контрольного (надзорного) мероприятия в области персональных данных является соблюдение операторами обязательных требований в области персональных данных, установленных следующими нормативными правовыми актами:</w:t>
      </w:r>
    </w:p>
    <w:p w:rsidR="004459DD" w:rsidRDefault="004459DD" w:rsidP="00445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27.07.2006 №</w:t>
      </w:r>
      <w:r w:rsidRPr="00A12F61">
        <w:rPr>
          <w:rFonts w:ascii="Times New Roman" w:hAnsi="Times New Roman" w:cs="Times New Roman"/>
          <w:sz w:val="28"/>
          <w:szCs w:val="28"/>
        </w:rPr>
        <w:t xml:space="preserve"> 152-ФЗ</w:t>
      </w:r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данных»;</w:t>
      </w:r>
    </w:p>
    <w:p w:rsidR="004459DD" w:rsidRDefault="004459DD" w:rsidP="00445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4459DD" w:rsidRDefault="004459DD" w:rsidP="00445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4459DD">
        <w:rPr>
          <w:rFonts w:ascii="Times New Roman" w:hAnsi="Times New Roman" w:cs="Times New Roman"/>
          <w:sz w:val="28"/>
          <w:szCs w:val="28"/>
        </w:rPr>
        <w:t xml:space="preserve"> от 27.07.2004 № 79-ФЗ 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9DD" w:rsidRDefault="004459DD" w:rsidP="00445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459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9DD">
        <w:rPr>
          <w:rFonts w:ascii="Times New Roman" w:hAnsi="Times New Roman" w:cs="Times New Roman"/>
          <w:sz w:val="28"/>
          <w:szCs w:val="28"/>
        </w:rPr>
        <w:t>от 21.03.2012</w:t>
      </w:r>
      <w:r w:rsidR="00E52795">
        <w:rPr>
          <w:rFonts w:ascii="Times New Roman" w:hAnsi="Times New Roman" w:cs="Times New Roman"/>
          <w:sz w:val="28"/>
          <w:szCs w:val="28"/>
        </w:rPr>
        <w:t xml:space="preserve"> </w:t>
      </w:r>
      <w:r w:rsidRPr="004459DD">
        <w:rPr>
          <w:rFonts w:ascii="Times New Roman" w:hAnsi="Times New Roman" w:cs="Times New Roman"/>
          <w:sz w:val="28"/>
          <w:szCs w:val="28"/>
        </w:rPr>
        <w:t>№ 211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4459DD">
        <w:rPr>
          <w:rFonts w:ascii="Times New Roman" w:hAnsi="Times New Roman" w:cs="Times New Roman"/>
          <w:sz w:val="28"/>
          <w:szCs w:val="28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459DD" w:rsidRDefault="004459DD" w:rsidP="00445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459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FDC">
        <w:rPr>
          <w:rFonts w:ascii="Times New Roman" w:hAnsi="Times New Roman" w:cs="Times New Roman"/>
          <w:sz w:val="28"/>
          <w:szCs w:val="28"/>
        </w:rPr>
        <w:t>от 15.09.2008 № 687</w:t>
      </w:r>
      <w:r w:rsidRPr="004459D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особенностях обработки персональных данных, осуществляемой без использования средств автоматизации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459DD" w:rsidRDefault="004459DD" w:rsidP="00445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Роскомнадзора от 05.09.2013 № 996 </w:t>
      </w:r>
      <w:r w:rsidRPr="004459DD">
        <w:rPr>
          <w:rFonts w:ascii="Times New Roman" w:hAnsi="Times New Roman" w:cs="Times New Roman"/>
          <w:sz w:val="28"/>
          <w:szCs w:val="28"/>
        </w:rPr>
        <w:t>«Об утверждении требований и методов по обезличиванию персональных данных»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9DD" w:rsidRDefault="004459DD" w:rsidP="004459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Роскомнадзора </w:t>
      </w:r>
      <w:r w:rsidRPr="00A82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24.02.2021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18 </w:t>
      </w:r>
      <w:r w:rsidRPr="0044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требований к содержанию согласия на обработку персональных данных, разрешенных субъектом персональных данных для распространения»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59DD" w:rsidRDefault="004459DD" w:rsidP="00794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795" w:rsidRDefault="00E52795" w:rsidP="00E527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E80844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844">
        <w:rPr>
          <w:rFonts w:ascii="Times New Roman" w:hAnsi="Times New Roman" w:cs="Times New Roman"/>
          <w:b/>
          <w:sz w:val="28"/>
          <w:szCs w:val="28"/>
        </w:rPr>
        <w:t>указанием структурных единиц этих актов, содержащих обязательные требования</w:t>
      </w:r>
      <w:r w:rsidRPr="00A12F61">
        <w:rPr>
          <w:rFonts w:ascii="Times New Roman" w:hAnsi="Times New Roman" w:cs="Times New Roman"/>
          <w:b/>
          <w:sz w:val="28"/>
          <w:szCs w:val="28"/>
        </w:rPr>
        <w:t>, соблюдени</w:t>
      </w:r>
      <w:r>
        <w:rPr>
          <w:rFonts w:ascii="Times New Roman" w:hAnsi="Times New Roman" w:cs="Times New Roman"/>
          <w:b/>
          <w:sz w:val="28"/>
          <w:szCs w:val="28"/>
        </w:rPr>
        <w:t>е которых является предметом контрольного (надзорного) мероприятия</w:t>
      </w:r>
      <w:r w:rsidRPr="00A12F61">
        <w:rPr>
          <w:rFonts w:ascii="Times New Roman" w:hAnsi="Times New Roman" w:cs="Times New Roman"/>
          <w:b/>
          <w:sz w:val="28"/>
          <w:szCs w:val="28"/>
        </w:rPr>
        <w:t xml:space="preserve"> в области персональных данных</w:t>
      </w:r>
    </w:p>
    <w:p w:rsidR="004459DD" w:rsidRDefault="004459DD" w:rsidP="00794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69"/>
        <w:gridCol w:w="3400"/>
        <w:gridCol w:w="1559"/>
        <w:gridCol w:w="2127"/>
        <w:gridCol w:w="6095"/>
      </w:tblGrid>
      <w:tr w:rsidR="00E52795" w:rsidRPr="00E52795" w:rsidTr="00941E69">
        <w:tc>
          <w:tcPr>
            <w:tcW w:w="569" w:type="dxa"/>
            <w:vAlign w:val="center"/>
          </w:tcPr>
          <w:p w:rsidR="00E52795" w:rsidRPr="00E52795" w:rsidRDefault="00E52795" w:rsidP="00E52795">
            <w:pPr>
              <w:contextualSpacing/>
              <w:jc w:val="center"/>
            </w:pPr>
            <w:r w:rsidRPr="00E52795">
              <w:t>№</w:t>
            </w:r>
          </w:p>
        </w:tc>
        <w:tc>
          <w:tcPr>
            <w:tcW w:w="3400" w:type="dxa"/>
            <w:vAlign w:val="center"/>
          </w:tcPr>
          <w:p w:rsidR="00E52795" w:rsidRPr="00E52795" w:rsidRDefault="00E52795" w:rsidP="00E52795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52795">
              <w:rPr>
                <w:rFonts w:eastAsia="Times New Roman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1559" w:type="dxa"/>
            <w:vAlign w:val="center"/>
          </w:tcPr>
          <w:p w:rsidR="00E52795" w:rsidRPr="00E52795" w:rsidRDefault="00E52795" w:rsidP="00E52795">
            <w:pPr>
              <w:jc w:val="center"/>
              <w:rPr>
                <w:rFonts w:eastAsia="Times New Roman"/>
                <w:lang w:eastAsia="ru-RU"/>
              </w:rPr>
            </w:pPr>
            <w:r w:rsidRPr="00E52795">
              <w:rPr>
                <w:rFonts w:eastAsia="Times New Roman"/>
                <w:lang w:eastAsia="ru-RU"/>
              </w:rPr>
              <w:t xml:space="preserve">Дата </w:t>
            </w:r>
            <w:r>
              <w:rPr>
                <w:rFonts w:eastAsia="Times New Roman"/>
                <w:lang w:eastAsia="ru-RU"/>
              </w:rPr>
              <w:t>принятия</w:t>
            </w:r>
            <w:r w:rsidRPr="00E52795">
              <w:rPr>
                <w:rFonts w:eastAsia="Times New Roman"/>
                <w:lang w:eastAsia="ru-RU"/>
              </w:rPr>
              <w:t xml:space="preserve"> акта</w:t>
            </w:r>
          </w:p>
        </w:tc>
        <w:tc>
          <w:tcPr>
            <w:tcW w:w="2127" w:type="dxa"/>
            <w:vAlign w:val="center"/>
          </w:tcPr>
          <w:p w:rsidR="00E52795" w:rsidRPr="00E52795" w:rsidRDefault="00E52795" w:rsidP="00E52795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52795">
              <w:rPr>
                <w:rFonts w:eastAsia="Times New Roman"/>
                <w:lang w:eastAsia="ru-RU"/>
              </w:rPr>
              <w:t>Номер нормативного правового акта</w:t>
            </w:r>
          </w:p>
        </w:tc>
        <w:tc>
          <w:tcPr>
            <w:tcW w:w="6095" w:type="dxa"/>
            <w:vAlign w:val="center"/>
          </w:tcPr>
          <w:p w:rsidR="00E52795" w:rsidRPr="00E52795" w:rsidRDefault="00E52795" w:rsidP="00E52795">
            <w:pPr>
              <w:contextualSpacing/>
              <w:jc w:val="center"/>
            </w:pPr>
            <w:r w:rsidRPr="00E52795">
              <w:rPr>
                <w:rFonts w:eastAsia="Times New Roman"/>
                <w:lang w:eastAsia="ru-RU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</w:tr>
      <w:tr w:rsidR="00E52795" w:rsidRPr="00E52795" w:rsidTr="00941E69">
        <w:tc>
          <w:tcPr>
            <w:tcW w:w="569" w:type="dxa"/>
          </w:tcPr>
          <w:p w:rsidR="00E52795" w:rsidRPr="00E52795" w:rsidRDefault="00E52795" w:rsidP="007948C2">
            <w:pPr>
              <w:contextualSpacing/>
              <w:jc w:val="both"/>
            </w:pPr>
            <w:r w:rsidRPr="00E52795">
              <w:t>1.</w:t>
            </w:r>
          </w:p>
        </w:tc>
        <w:tc>
          <w:tcPr>
            <w:tcW w:w="3400" w:type="dxa"/>
          </w:tcPr>
          <w:p w:rsidR="00E52795" w:rsidRPr="00E52795" w:rsidRDefault="00E52795" w:rsidP="00941E69">
            <w:r w:rsidRPr="00E52795">
              <w:t>Федеральный закон</w:t>
            </w:r>
            <w:r w:rsidR="00941E69">
              <w:br/>
            </w:r>
            <w:r w:rsidRPr="00E52795">
              <w:t>«О персональных данных»</w:t>
            </w:r>
          </w:p>
        </w:tc>
        <w:tc>
          <w:tcPr>
            <w:tcW w:w="1559" w:type="dxa"/>
          </w:tcPr>
          <w:p w:rsidR="00E52795" w:rsidRPr="0083708E" w:rsidRDefault="00E52795" w:rsidP="00941E69">
            <w:pPr>
              <w:jc w:val="center"/>
            </w:pPr>
            <w:r w:rsidRPr="0083708E">
              <w:t>27.07.2006</w:t>
            </w:r>
          </w:p>
        </w:tc>
        <w:tc>
          <w:tcPr>
            <w:tcW w:w="2127" w:type="dxa"/>
          </w:tcPr>
          <w:p w:rsidR="00E52795" w:rsidRPr="00227EF8" w:rsidRDefault="00E52795" w:rsidP="00941E69">
            <w:pPr>
              <w:jc w:val="center"/>
            </w:pPr>
            <w:r w:rsidRPr="00227EF8">
              <w:t>152-ФЗ</w:t>
            </w:r>
          </w:p>
        </w:tc>
        <w:tc>
          <w:tcPr>
            <w:tcW w:w="6095" w:type="dxa"/>
          </w:tcPr>
          <w:p w:rsidR="00941E69" w:rsidRDefault="00941E69" w:rsidP="00E52795">
            <w:pPr>
              <w:contextualSpacing/>
              <w:jc w:val="both"/>
            </w:pPr>
            <w:r>
              <w:t xml:space="preserve">Части </w:t>
            </w:r>
            <w:r w:rsidR="00E52795">
              <w:t>2</w:t>
            </w:r>
            <w:r>
              <w:t xml:space="preserve">, 5 статьи </w:t>
            </w:r>
            <w:r w:rsidR="00E52795">
              <w:t>5</w:t>
            </w:r>
          </w:p>
          <w:p w:rsidR="00941E69" w:rsidRDefault="00941E69" w:rsidP="00E52795">
            <w:pPr>
              <w:contextualSpacing/>
              <w:jc w:val="both"/>
            </w:pPr>
            <w:r>
              <w:t xml:space="preserve">Части </w:t>
            </w:r>
            <w:r w:rsidR="00E52795">
              <w:t>1</w:t>
            </w:r>
            <w:r>
              <w:t>, 3</w:t>
            </w:r>
            <w:r w:rsidR="00E52795">
              <w:t xml:space="preserve"> </w:t>
            </w:r>
            <w:r>
              <w:t>статьи</w:t>
            </w:r>
            <w:r w:rsidR="00E52795">
              <w:t xml:space="preserve"> 6</w:t>
            </w:r>
          </w:p>
          <w:p w:rsidR="00941E69" w:rsidRDefault="00941E69" w:rsidP="00E52795">
            <w:pPr>
              <w:contextualSpacing/>
              <w:jc w:val="both"/>
            </w:pPr>
            <w:r>
              <w:t>Статья 7</w:t>
            </w:r>
          </w:p>
          <w:p w:rsidR="00941E69" w:rsidRDefault="00941E69" w:rsidP="00E52795">
            <w:pPr>
              <w:contextualSpacing/>
              <w:jc w:val="both"/>
            </w:pPr>
            <w:r>
              <w:lastRenderedPageBreak/>
              <w:t>Части</w:t>
            </w:r>
            <w:r w:rsidR="00E52795">
              <w:t xml:space="preserve"> 1</w:t>
            </w:r>
            <w:r>
              <w:t>, 2 статьи 8</w:t>
            </w:r>
          </w:p>
          <w:p w:rsidR="00941E69" w:rsidRDefault="00941E69" w:rsidP="00E52795">
            <w:pPr>
              <w:contextualSpacing/>
              <w:jc w:val="both"/>
            </w:pPr>
            <w:r>
              <w:t xml:space="preserve">Части </w:t>
            </w:r>
            <w:r w:rsidR="00E52795">
              <w:t>3</w:t>
            </w:r>
            <w:r>
              <w:t>, 4</w:t>
            </w:r>
            <w:r w:rsidR="00E52795">
              <w:t xml:space="preserve"> </w:t>
            </w:r>
            <w:r>
              <w:t>статьи 9</w:t>
            </w:r>
          </w:p>
          <w:p w:rsidR="00941E69" w:rsidRDefault="00941E69" w:rsidP="00E52795">
            <w:pPr>
              <w:contextualSpacing/>
              <w:jc w:val="both"/>
            </w:pPr>
            <w:r>
              <w:t>Части</w:t>
            </w:r>
            <w:r w:rsidR="00E52795">
              <w:t xml:space="preserve"> 2</w:t>
            </w:r>
            <w:r>
              <w:t>, 3 статьи 10</w:t>
            </w:r>
          </w:p>
          <w:p w:rsidR="00941E69" w:rsidRDefault="00941E69" w:rsidP="00941E69">
            <w:pPr>
              <w:contextualSpacing/>
              <w:jc w:val="both"/>
            </w:pPr>
            <w:r>
              <w:t>Части</w:t>
            </w:r>
            <w:r w:rsidR="00E52795">
              <w:t xml:space="preserve"> 1</w:t>
            </w:r>
            <w:r>
              <w:t>, 2, 10, 14</w:t>
            </w:r>
            <w:r w:rsidR="00E52795">
              <w:t xml:space="preserve"> </w:t>
            </w:r>
            <w:r>
              <w:t xml:space="preserve">статьи </w:t>
            </w:r>
            <w:r w:rsidR="00E52795">
              <w:t>10.1</w:t>
            </w:r>
          </w:p>
          <w:p w:rsidR="00941E69" w:rsidRDefault="00941E69" w:rsidP="00941E69">
            <w:pPr>
              <w:contextualSpacing/>
              <w:jc w:val="both"/>
            </w:pPr>
            <w:r>
              <w:t>Часть 1 статьи 11</w:t>
            </w:r>
          </w:p>
          <w:p w:rsidR="00941E69" w:rsidRDefault="00941E69" w:rsidP="00941E69">
            <w:pPr>
              <w:contextualSpacing/>
              <w:jc w:val="both"/>
            </w:pPr>
            <w:r>
              <w:t>Части</w:t>
            </w:r>
            <w:r w:rsidR="00E52795">
              <w:t>. 3</w:t>
            </w:r>
            <w:r>
              <w:t>, 4 статьи 12</w:t>
            </w:r>
          </w:p>
          <w:p w:rsidR="00941E69" w:rsidRDefault="00941E69" w:rsidP="00941E69">
            <w:pPr>
              <w:contextualSpacing/>
              <w:jc w:val="both"/>
            </w:pPr>
            <w:r>
              <w:t xml:space="preserve">Части </w:t>
            </w:r>
            <w:r w:rsidR="00E52795">
              <w:t>1</w:t>
            </w:r>
            <w:r>
              <w:t>, 2 статьи 14</w:t>
            </w:r>
          </w:p>
          <w:p w:rsidR="00941E69" w:rsidRDefault="00941E69" w:rsidP="00941E69">
            <w:pPr>
              <w:contextualSpacing/>
              <w:jc w:val="both"/>
            </w:pPr>
            <w:r>
              <w:t>Части</w:t>
            </w:r>
            <w:r w:rsidR="00E52795">
              <w:t xml:space="preserve"> 1</w:t>
            </w:r>
            <w:r>
              <w:t>, 2</w:t>
            </w:r>
            <w:r w:rsidR="00E52795">
              <w:t xml:space="preserve"> </w:t>
            </w:r>
            <w:r>
              <w:t xml:space="preserve">статьи </w:t>
            </w:r>
            <w:r w:rsidR="00E52795">
              <w:t>15</w:t>
            </w:r>
          </w:p>
          <w:p w:rsidR="00941E69" w:rsidRDefault="00941E69" w:rsidP="00941E69">
            <w:pPr>
              <w:contextualSpacing/>
              <w:jc w:val="both"/>
            </w:pPr>
            <w:r>
              <w:t xml:space="preserve">Часть </w:t>
            </w:r>
            <w:r w:rsidR="00E52795">
              <w:t xml:space="preserve">2 </w:t>
            </w:r>
            <w:r>
              <w:t xml:space="preserve">статьи </w:t>
            </w:r>
            <w:r w:rsidR="00E52795">
              <w:t>16</w:t>
            </w:r>
          </w:p>
          <w:p w:rsidR="00941E69" w:rsidRDefault="00941E69" w:rsidP="00941E69">
            <w:pPr>
              <w:contextualSpacing/>
              <w:jc w:val="both"/>
            </w:pPr>
            <w:r>
              <w:t xml:space="preserve">Части </w:t>
            </w:r>
            <w:r w:rsidR="00E52795">
              <w:t>1</w:t>
            </w:r>
            <w:r>
              <w:t>, 2, 3, 5</w:t>
            </w:r>
            <w:r w:rsidR="00E52795">
              <w:t xml:space="preserve"> </w:t>
            </w:r>
            <w:r>
              <w:t xml:space="preserve">статьи </w:t>
            </w:r>
            <w:r w:rsidR="00E52795">
              <w:t>18</w:t>
            </w:r>
          </w:p>
          <w:p w:rsidR="00941E69" w:rsidRDefault="00941E69" w:rsidP="00941E69">
            <w:pPr>
              <w:contextualSpacing/>
              <w:jc w:val="both"/>
            </w:pPr>
            <w:r>
              <w:t>Части 1, 2 статьи 18.1</w:t>
            </w:r>
          </w:p>
          <w:p w:rsidR="00941E69" w:rsidRDefault="00941E69" w:rsidP="00941E69">
            <w:pPr>
              <w:contextualSpacing/>
              <w:jc w:val="both"/>
            </w:pPr>
            <w:r>
              <w:t xml:space="preserve">Часть </w:t>
            </w:r>
            <w:r w:rsidR="00E52795">
              <w:t xml:space="preserve">1 </w:t>
            </w:r>
            <w:r>
              <w:t>статьи</w:t>
            </w:r>
            <w:r w:rsidR="00E52795">
              <w:t xml:space="preserve"> </w:t>
            </w:r>
            <w:r>
              <w:t>19</w:t>
            </w:r>
          </w:p>
          <w:p w:rsidR="00941E69" w:rsidRDefault="00941E69" w:rsidP="00941E69">
            <w:pPr>
              <w:contextualSpacing/>
              <w:jc w:val="both"/>
            </w:pPr>
            <w:r>
              <w:t>Части 1, 2, 3 статьи 20</w:t>
            </w:r>
          </w:p>
          <w:p w:rsidR="00941E69" w:rsidRDefault="00941E69" w:rsidP="00941E69">
            <w:pPr>
              <w:contextualSpacing/>
              <w:jc w:val="both"/>
            </w:pPr>
            <w:r>
              <w:t>Части 1, 2, 3, 4, 5, 6 статьи 21</w:t>
            </w:r>
          </w:p>
          <w:p w:rsidR="00941E69" w:rsidRDefault="00941E69" w:rsidP="00941E69">
            <w:pPr>
              <w:contextualSpacing/>
              <w:jc w:val="both"/>
            </w:pPr>
            <w:r>
              <w:t xml:space="preserve">Части </w:t>
            </w:r>
            <w:r w:rsidR="00E52795">
              <w:t>1</w:t>
            </w:r>
            <w:r>
              <w:t>, 3, 7 статьи 22</w:t>
            </w:r>
          </w:p>
          <w:p w:rsidR="00E52795" w:rsidRPr="00E52795" w:rsidRDefault="00941E69" w:rsidP="00941E69">
            <w:pPr>
              <w:contextualSpacing/>
              <w:jc w:val="both"/>
            </w:pPr>
            <w:r>
              <w:t xml:space="preserve">Части </w:t>
            </w:r>
            <w:r w:rsidR="001B2F89">
              <w:t xml:space="preserve">1, </w:t>
            </w:r>
            <w:bookmarkStart w:id="0" w:name="_GoBack"/>
            <w:bookmarkEnd w:id="0"/>
            <w:r w:rsidR="00E52795">
              <w:t>3</w:t>
            </w:r>
            <w:r>
              <w:t>, 4</w:t>
            </w:r>
            <w:r w:rsidR="00E52795">
              <w:t xml:space="preserve"> </w:t>
            </w:r>
            <w:r>
              <w:t xml:space="preserve">статьи </w:t>
            </w:r>
            <w:r w:rsidR="00E52795">
              <w:t xml:space="preserve">22.1 </w:t>
            </w:r>
          </w:p>
        </w:tc>
      </w:tr>
      <w:tr w:rsidR="00E52795" w:rsidRPr="00E52795" w:rsidTr="00941E69">
        <w:tc>
          <w:tcPr>
            <w:tcW w:w="569" w:type="dxa"/>
          </w:tcPr>
          <w:p w:rsidR="00E52795" w:rsidRPr="00E52795" w:rsidRDefault="00E52795" w:rsidP="007948C2">
            <w:pPr>
              <w:contextualSpacing/>
              <w:jc w:val="both"/>
            </w:pPr>
            <w:r w:rsidRPr="00E52795">
              <w:lastRenderedPageBreak/>
              <w:t>2.</w:t>
            </w:r>
          </w:p>
        </w:tc>
        <w:tc>
          <w:tcPr>
            <w:tcW w:w="3400" w:type="dxa"/>
          </w:tcPr>
          <w:p w:rsidR="00E52795" w:rsidRPr="00E52795" w:rsidRDefault="00E52795" w:rsidP="007831DE">
            <w:r w:rsidRPr="00E52795">
              <w:t xml:space="preserve">Трудовой кодекс Российской Федерации </w:t>
            </w:r>
          </w:p>
        </w:tc>
        <w:tc>
          <w:tcPr>
            <w:tcW w:w="1559" w:type="dxa"/>
          </w:tcPr>
          <w:p w:rsidR="00E52795" w:rsidRPr="00E52795" w:rsidRDefault="00E52795" w:rsidP="00941E69">
            <w:pPr>
              <w:jc w:val="center"/>
            </w:pPr>
            <w:r w:rsidRPr="00E52795">
              <w:t>30.12.2001</w:t>
            </w:r>
          </w:p>
        </w:tc>
        <w:tc>
          <w:tcPr>
            <w:tcW w:w="2127" w:type="dxa"/>
          </w:tcPr>
          <w:p w:rsidR="00E52795" w:rsidRPr="00E52795" w:rsidRDefault="00E52795" w:rsidP="00941E69">
            <w:pPr>
              <w:jc w:val="center"/>
            </w:pPr>
            <w:r w:rsidRPr="00E52795">
              <w:t>197-ФЗ</w:t>
            </w:r>
          </w:p>
        </w:tc>
        <w:tc>
          <w:tcPr>
            <w:tcW w:w="6095" w:type="dxa"/>
            <w:vAlign w:val="center"/>
          </w:tcPr>
          <w:p w:rsidR="00E52795" w:rsidRPr="00E52795" w:rsidRDefault="00941E69" w:rsidP="00941E69">
            <w:pPr>
              <w:contextualSpacing/>
            </w:pPr>
            <w:r>
              <w:t xml:space="preserve">Статьи 86 – 90 </w:t>
            </w:r>
          </w:p>
        </w:tc>
      </w:tr>
      <w:tr w:rsidR="00941E69" w:rsidRPr="00E52795" w:rsidTr="00941E69">
        <w:tc>
          <w:tcPr>
            <w:tcW w:w="569" w:type="dxa"/>
          </w:tcPr>
          <w:p w:rsidR="00941E69" w:rsidRPr="00E52795" w:rsidRDefault="00941E69" w:rsidP="007948C2">
            <w:pPr>
              <w:contextualSpacing/>
              <w:jc w:val="both"/>
            </w:pPr>
            <w:r w:rsidRPr="00E52795">
              <w:t>3.</w:t>
            </w:r>
          </w:p>
        </w:tc>
        <w:tc>
          <w:tcPr>
            <w:tcW w:w="3400" w:type="dxa"/>
          </w:tcPr>
          <w:p w:rsidR="00941E69" w:rsidRPr="00E52795" w:rsidRDefault="00941E69" w:rsidP="007831DE">
            <w:r w:rsidRPr="00E52795">
              <w:t>Федеральный закон «О государственной гражданской службе Российской Федерации»</w:t>
            </w:r>
          </w:p>
        </w:tc>
        <w:tc>
          <w:tcPr>
            <w:tcW w:w="1559" w:type="dxa"/>
          </w:tcPr>
          <w:p w:rsidR="00941E69" w:rsidRPr="00E52795" w:rsidRDefault="00941E69" w:rsidP="00941E69">
            <w:pPr>
              <w:jc w:val="center"/>
            </w:pPr>
            <w:r w:rsidRPr="00E52795">
              <w:t>27.07.2004</w:t>
            </w:r>
          </w:p>
        </w:tc>
        <w:tc>
          <w:tcPr>
            <w:tcW w:w="2127" w:type="dxa"/>
          </w:tcPr>
          <w:p w:rsidR="00941E69" w:rsidRPr="00E52795" w:rsidRDefault="00941E69" w:rsidP="00941E69">
            <w:pPr>
              <w:jc w:val="center"/>
            </w:pPr>
            <w:r w:rsidRPr="00E52795">
              <w:t>№ 79-ФЗ</w:t>
            </w:r>
          </w:p>
        </w:tc>
        <w:tc>
          <w:tcPr>
            <w:tcW w:w="6095" w:type="dxa"/>
          </w:tcPr>
          <w:p w:rsidR="00941E69" w:rsidRPr="00A86317" w:rsidRDefault="00941E69" w:rsidP="00BF1540">
            <w:r w:rsidRPr="00A86317">
              <w:t>Статья 24, 26, 42-44, 64</w:t>
            </w:r>
          </w:p>
        </w:tc>
      </w:tr>
      <w:tr w:rsidR="00941E69" w:rsidRPr="00E52795" w:rsidTr="00DF3581">
        <w:tc>
          <w:tcPr>
            <w:tcW w:w="569" w:type="dxa"/>
          </w:tcPr>
          <w:p w:rsidR="00941E69" w:rsidRPr="00E52795" w:rsidRDefault="00941E69" w:rsidP="007948C2">
            <w:pPr>
              <w:contextualSpacing/>
              <w:jc w:val="both"/>
            </w:pPr>
            <w:r w:rsidRPr="00E52795">
              <w:t>4.</w:t>
            </w:r>
          </w:p>
        </w:tc>
        <w:tc>
          <w:tcPr>
            <w:tcW w:w="3400" w:type="dxa"/>
          </w:tcPr>
          <w:p w:rsidR="00941E69" w:rsidRPr="00E52795" w:rsidRDefault="00941E69" w:rsidP="007831DE">
            <w:r w:rsidRPr="00E52795">
              <w:t>Постановление Правительства Российской Федерации «Об утверждении Положения об особенностях обработки персональных данных, осуществляемой без использования средств автоматизации»</w:t>
            </w:r>
          </w:p>
        </w:tc>
        <w:tc>
          <w:tcPr>
            <w:tcW w:w="1559" w:type="dxa"/>
          </w:tcPr>
          <w:p w:rsidR="00941E69" w:rsidRPr="00E52795" w:rsidRDefault="00941E69" w:rsidP="00941E69">
            <w:pPr>
              <w:jc w:val="center"/>
            </w:pPr>
            <w:r w:rsidRPr="00E52795">
              <w:t>15.09.2008</w:t>
            </w:r>
          </w:p>
          <w:p w:rsidR="00941E69" w:rsidRPr="00E52795" w:rsidRDefault="00941E69" w:rsidP="00941E69">
            <w:pPr>
              <w:jc w:val="center"/>
            </w:pPr>
          </w:p>
        </w:tc>
        <w:tc>
          <w:tcPr>
            <w:tcW w:w="2127" w:type="dxa"/>
          </w:tcPr>
          <w:p w:rsidR="00941E69" w:rsidRPr="00E52795" w:rsidRDefault="00941E69" w:rsidP="00941E69">
            <w:pPr>
              <w:jc w:val="center"/>
            </w:pPr>
            <w:r w:rsidRPr="00E52795">
              <w:t>687</w:t>
            </w:r>
          </w:p>
          <w:p w:rsidR="00941E69" w:rsidRPr="00E52795" w:rsidRDefault="00941E69" w:rsidP="00941E69">
            <w:pPr>
              <w:jc w:val="center"/>
            </w:pPr>
          </w:p>
        </w:tc>
        <w:tc>
          <w:tcPr>
            <w:tcW w:w="6095" w:type="dxa"/>
          </w:tcPr>
          <w:p w:rsidR="00941E69" w:rsidRPr="00A86317" w:rsidRDefault="00941E69" w:rsidP="00BF1540">
            <w:r w:rsidRPr="00A86317">
              <w:t>Пункты 5 – 8, 13 – 15</w:t>
            </w:r>
          </w:p>
        </w:tc>
      </w:tr>
      <w:tr w:rsidR="00941E69" w:rsidRPr="00E52795" w:rsidTr="00941E69">
        <w:tc>
          <w:tcPr>
            <w:tcW w:w="569" w:type="dxa"/>
          </w:tcPr>
          <w:p w:rsidR="00941E69" w:rsidRPr="00E52795" w:rsidRDefault="00941E69" w:rsidP="007948C2">
            <w:pPr>
              <w:contextualSpacing/>
              <w:jc w:val="both"/>
            </w:pPr>
            <w:r w:rsidRPr="00E52795">
              <w:t>5.</w:t>
            </w:r>
          </w:p>
        </w:tc>
        <w:tc>
          <w:tcPr>
            <w:tcW w:w="3400" w:type="dxa"/>
            <w:vAlign w:val="center"/>
          </w:tcPr>
          <w:p w:rsidR="00941E69" w:rsidRPr="00E52795" w:rsidRDefault="00941E69" w:rsidP="00E52795">
            <w:proofErr w:type="gramStart"/>
            <w:r w:rsidRPr="00E52795">
              <w:t xml:space="preserve">«Об утверждении перечня мер, направленных на обеспечение выполнения </w:t>
            </w:r>
            <w:r w:rsidRPr="00E52795">
              <w:lastRenderedPageBreak/>
              <w:t>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      </w:r>
            <w:proofErr w:type="gramEnd"/>
          </w:p>
        </w:tc>
        <w:tc>
          <w:tcPr>
            <w:tcW w:w="1559" w:type="dxa"/>
          </w:tcPr>
          <w:p w:rsidR="00941E69" w:rsidRPr="00E52795" w:rsidRDefault="00941E69" w:rsidP="00941E69">
            <w:pPr>
              <w:jc w:val="center"/>
            </w:pPr>
            <w:r w:rsidRPr="00E52795">
              <w:lastRenderedPageBreak/>
              <w:t>21.03.2012</w:t>
            </w: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</w:tc>
        <w:tc>
          <w:tcPr>
            <w:tcW w:w="2127" w:type="dxa"/>
          </w:tcPr>
          <w:p w:rsidR="00941E69" w:rsidRPr="00E52795" w:rsidRDefault="00941E69" w:rsidP="00941E69">
            <w:pPr>
              <w:jc w:val="center"/>
            </w:pPr>
            <w:r w:rsidRPr="00E52795">
              <w:lastRenderedPageBreak/>
              <w:t>211</w:t>
            </w: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</w:tc>
        <w:tc>
          <w:tcPr>
            <w:tcW w:w="6095" w:type="dxa"/>
          </w:tcPr>
          <w:p w:rsidR="00941E69" w:rsidRDefault="00941E69" w:rsidP="00BF1540">
            <w:r w:rsidRPr="00A86317">
              <w:lastRenderedPageBreak/>
              <w:t xml:space="preserve">Пункты 1 </w:t>
            </w:r>
            <w:r>
              <w:t>–</w:t>
            </w:r>
            <w:r w:rsidRPr="00A86317">
              <w:t xml:space="preserve"> 2</w:t>
            </w:r>
          </w:p>
        </w:tc>
      </w:tr>
      <w:tr w:rsidR="00941E69" w:rsidRPr="00E52795" w:rsidTr="00941E69">
        <w:tc>
          <w:tcPr>
            <w:tcW w:w="569" w:type="dxa"/>
          </w:tcPr>
          <w:p w:rsidR="00941E69" w:rsidRPr="00E52795" w:rsidRDefault="00941E69" w:rsidP="007948C2">
            <w:pPr>
              <w:contextualSpacing/>
              <w:jc w:val="both"/>
            </w:pPr>
            <w:r w:rsidRPr="00E52795">
              <w:lastRenderedPageBreak/>
              <w:t>6.</w:t>
            </w:r>
          </w:p>
        </w:tc>
        <w:tc>
          <w:tcPr>
            <w:tcW w:w="3400" w:type="dxa"/>
            <w:vAlign w:val="center"/>
          </w:tcPr>
          <w:p w:rsidR="00941E69" w:rsidRPr="00E52795" w:rsidRDefault="00941E69" w:rsidP="00E52795">
            <w:r w:rsidRPr="00E52795">
              <w:t>Приказ Роскомнадзора «Об утверждении требований и методов по обезличиванию персональных данных»</w:t>
            </w:r>
          </w:p>
        </w:tc>
        <w:tc>
          <w:tcPr>
            <w:tcW w:w="1559" w:type="dxa"/>
          </w:tcPr>
          <w:p w:rsidR="00941E69" w:rsidRPr="00E52795" w:rsidRDefault="00941E69" w:rsidP="00941E69">
            <w:pPr>
              <w:jc w:val="center"/>
            </w:pPr>
            <w:r w:rsidRPr="00E52795">
              <w:t>05.09.2013</w:t>
            </w: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</w:tc>
        <w:tc>
          <w:tcPr>
            <w:tcW w:w="2127" w:type="dxa"/>
          </w:tcPr>
          <w:p w:rsidR="00941E69" w:rsidRPr="00E52795" w:rsidRDefault="00941E69" w:rsidP="00941E69">
            <w:pPr>
              <w:jc w:val="center"/>
            </w:pPr>
            <w:r w:rsidRPr="00E52795">
              <w:t>996</w:t>
            </w:r>
          </w:p>
          <w:p w:rsidR="00941E69" w:rsidRPr="00E52795" w:rsidRDefault="00941E69" w:rsidP="00941E69">
            <w:pPr>
              <w:jc w:val="center"/>
            </w:pPr>
          </w:p>
          <w:p w:rsidR="00941E69" w:rsidRPr="00E52795" w:rsidRDefault="00941E69" w:rsidP="00941E69">
            <w:pPr>
              <w:jc w:val="center"/>
            </w:pPr>
          </w:p>
        </w:tc>
        <w:tc>
          <w:tcPr>
            <w:tcW w:w="6095" w:type="dxa"/>
          </w:tcPr>
          <w:p w:rsidR="00941E69" w:rsidRPr="00C0780F" w:rsidRDefault="00941E69" w:rsidP="00281D28">
            <w:r w:rsidRPr="00C0780F">
              <w:t>Пункты 1, 3 – 15</w:t>
            </w:r>
          </w:p>
        </w:tc>
      </w:tr>
      <w:tr w:rsidR="00941E69" w:rsidRPr="00E52795" w:rsidTr="00941E69">
        <w:tc>
          <w:tcPr>
            <w:tcW w:w="569" w:type="dxa"/>
          </w:tcPr>
          <w:p w:rsidR="00941E69" w:rsidRPr="00E52795" w:rsidRDefault="00941E69" w:rsidP="007948C2">
            <w:pPr>
              <w:contextualSpacing/>
              <w:jc w:val="both"/>
            </w:pPr>
            <w:r w:rsidRPr="00E52795">
              <w:t>7.</w:t>
            </w:r>
          </w:p>
        </w:tc>
        <w:tc>
          <w:tcPr>
            <w:tcW w:w="3400" w:type="dxa"/>
            <w:vAlign w:val="center"/>
          </w:tcPr>
          <w:p w:rsidR="00941E69" w:rsidRPr="00E52795" w:rsidRDefault="00941E69" w:rsidP="00E52795">
            <w:r w:rsidRPr="00E52795">
              <w:t>Приказ Роскомнадзора «Об утверждении требований к содержанию согласия на обработку персональных данных, разрешенных субъектом персональных данных для распространения»</w:t>
            </w:r>
          </w:p>
        </w:tc>
        <w:tc>
          <w:tcPr>
            <w:tcW w:w="1559" w:type="dxa"/>
          </w:tcPr>
          <w:p w:rsidR="00941E69" w:rsidRPr="00E52795" w:rsidRDefault="00941E69" w:rsidP="00941E69">
            <w:pPr>
              <w:jc w:val="center"/>
            </w:pPr>
            <w:r w:rsidRPr="00E52795">
              <w:t>24.02.2021</w:t>
            </w:r>
          </w:p>
        </w:tc>
        <w:tc>
          <w:tcPr>
            <w:tcW w:w="2127" w:type="dxa"/>
          </w:tcPr>
          <w:p w:rsidR="00941E69" w:rsidRPr="00E52795" w:rsidRDefault="00941E69" w:rsidP="00941E69">
            <w:pPr>
              <w:jc w:val="center"/>
            </w:pPr>
            <w:r w:rsidRPr="00E52795">
              <w:t>18</w:t>
            </w:r>
          </w:p>
        </w:tc>
        <w:tc>
          <w:tcPr>
            <w:tcW w:w="6095" w:type="dxa"/>
          </w:tcPr>
          <w:p w:rsidR="00941E69" w:rsidRDefault="00941E69" w:rsidP="00281D28">
            <w:r>
              <w:t xml:space="preserve">Пункты 1 – 9 </w:t>
            </w:r>
          </w:p>
        </w:tc>
      </w:tr>
    </w:tbl>
    <w:p w:rsidR="00F319D3" w:rsidRDefault="00F319D3" w:rsidP="00794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9D3" w:rsidRDefault="00F319D3" w:rsidP="00794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9DD" w:rsidRDefault="004459DD" w:rsidP="00794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9DD" w:rsidRDefault="004459DD" w:rsidP="00794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9DD" w:rsidRDefault="004459DD" w:rsidP="00794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9DD" w:rsidRDefault="004459DD" w:rsidP="00794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9DD" w:rsidRDefault="004459DD" w:rsidP="00794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9DD" w:rsidRDefault="004459DD" w:rsidP="00794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9DD" w:rsidRDefault="004459DD" w:rsidP="00794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9DD" w:rsidRDefault="004459DD" w:rsidP="00794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459DD" w:rsidSect="00E527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67" w:rsidRDefault="00BB2367" w:rsidP="00A12F61">
      <w:pPr>
        <w:spacing w:after="0" w:line="240" w:lineRule="auto"/>
      </w:pPr>
      <w:r>
        <w:separator/>
      </w:r>
    </w:p>
  </w:endnote>
  <w:endnote w:type="continuationSeparator" w:id="0">
    <w:p w:rsidR="00BB2367" w:rsidRDefault="00BB2367" w:rsidP="00A1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67" w:rsidRDefault="00BB2367" w:rsidP="00A12F61">
      <w:pPr>
        <w:spacing w:after="0" w:line="240" w:lineRule="auto"/>
      </w:pPr>
      <w:r>
        <w:separator/>
      </w:r>
    </w:p>
  </w:footnote>
  <w:footnote w:type="continuationSeparator" w:id="0">
    <w:p w:rsidR="00BB2367" w:rsidRDefault="00BB2367" w:rsidP="00A1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172F"/>
    <w:multiLevelType w:val="hybridMultilevel"/>
    <w:tmpl w:val="51DA8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8E"/>
    <w:rsid w:val="001B2F89"/>
    <w:rsid w:val="00383BF9"/>
    <w:rsid w:val="003C6FEC"/>
    <w:rsid w:val="004459DD"/>
    <w:rsid w:val="004D2CAD"/>
    <w:rsid w:val="0068788E"/>
    <w:rsid w:val="00773B44"/>
    <w:rsid w:val="007948C2"/>
    <w:rsid w:val="00825B03"/>
    <w:rsid w:val="00941E69"/>
    <w:rsid w:val="00A12F61"/>
    <w:rsid w:val="00A82FDC"/>
    <w:rsid w:val="00AC1DB1"/>
    <w:rsid w:val="00AF40B6"/>
    <w:rsid w:val="00B7516C"/>
    <w:rsid w:val="00BB2367"/>
    <w:rsid w:val="00BC2AD0"/>
    <w:rsid w:val="00BD06F4"/>
    <w:rsid w:val="00C102E1"/>
    <w:rsid w:val="00CE47B7"/>
    <w:rsid w:val="00DA24C6"/>
    <w:rsid w:val="00DA4298"/>
    <w:rsid w:val="00E52795"/>
    <w:rsid w:val="00E80844"/>
    <w:rsid w:val="00F319D3"/>
    <w:rsid w:val="00F43375"/>
    <w:rsid w:val="00FA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A12F6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1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12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12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A12F6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1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12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12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Шишигина Ирина Семеновна</dc:creator>
  <cp:lastModifiedBy>Шишигина Ирина Семеновна</cp:lastModifiedBy>
  <cp:revision>9</cp:revision>
  <dcterms:created xsi:type="dcterms:W3CDTF">2021-11-17T11:25:00Z</dcterms:created>
  <dcterms:modified xsi:type="dcterms:W3CDTF">2022-02-03T07:45:00Z</dcterms:modified>
</cp:coreProperties>
</file>