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78197B">
        <w:rPr>
          <w:b/>
          <w:color w:val="000000"/>
          <w:sz w:val="28"/>
          <w:szCs w:val="28"/>
        </w:rPr>
        <w:t xml:space="preserve"> </w:t>
      </w:r>
      <w:r w:rsidR="003C56D6">
        <w:rPr>
          <w:b/>
          <w:color w:val="000000"/>
          <w:sz w:val="28"/>
          <w:szCs w:val="28"/>
        </w:rPr>
        <w:t>1</w:t>
      </w:r>
      <w:r w:rsidR="003E7255">
        <w:rPr>
          <w:b/>
          <w:color w:val="000000"/>
          <w:sz w:val="28"/>
          <w:szCs w:val="28"/>
        </w:rPr>
        <w:t xml:space="preserve"> </w:t>
      </w:r>
      <w:r w:rsidR="00CD4229" w:rsidRPr="005844FB">
        <w:rPr>
          <w:b/>
          <w:color w:val="000000"/>
          <w:sz w:val="28"/>
          <w:szCs w:val="28"/>
        </w:rPr>
        <w:t xml:space="preserve"> квартале 202</w:t>
      </w:r>
      <w:r w:rsidR="003C56D6">
        <w:rPr>
          <w:b/>
          <w:color w:val="000000"/>
          <w:sz w:val="28"/>
          <w:szCs w:val="28"/>
        </w:rPr>
        <w:t>3</w:t>
      </w:r>
      <w:r w:rsidR="00CD4229" w:rsidRPr="005844FB">
        <w:rPr>
          <w:b/>
          <w:color w:val="000000"/>
          <w:sz w:val="28"/>
          <w:szCs w:val="28"/>
        </w:rPr>
        <w:t xml:space="preserve">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Pr="005844FB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3C56D6">
        <w:rPr>
          <w:sz w:val="28"/>
          <w:szCs w:val="28"/>
        </w:rPr>
        <w:t>1</w:t>
      </w:r>
      <w:r w:rsidR="00CD4229" w:rsidRPr="005844FB">
        <w:rPr>
          <w:sz w:val="28"/>
          <w:szCs w:val="28"/>
        </w:rPr>
        <w:t xml:space="preserve"> квартале 202</w:t>
      </w:r>
      <w:r w:rsidR="003C56D6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DD491B">
        <w:rPr>
          <w:sz w:val="28"/>
          <w:szCs w:val="28"/>
        </w:rPr>
        <w:t>348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3E7255">
        <w:rPr>
          <w:sz w:val="28"/>
          <w:szCs w:val="28"/>
        </w:rPr>
        <w:t>й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D17E94" w:rsidRPr="005844FB" w:rsidRDefault="00DD491B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265</w:t>
      </w:r>
      <w:r w:rsidR="0021413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78197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</w:t>
      </w:r>
      <w:r w:rsidR="00530905" w:rsidRPr="005844FB">
        <w:rPr>
          <w:sz w:val="28"/>
          <w:szCs w:val="28"/>
        </w:rPr>
        <w:t>на официальный сайт</w:t>
      </w:r>
      <w:r w:rsidR="00D17E94" w:rsidRPr="005844FB">
        <w:rPr>
          <w:sz w:val="28"/>
          <w:szCs w:val="28"/>
        </w:rPr>
        <w:t>;</w:t>
      </w:r>
    </w:p>
    <w:p w:rsidR="00D17E94" w:rsidRPr="005844FB" w:rsidRDefault="00DD491B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 </w:t>
      </w:r>
      <w:r w:rsidR="00D17E94" w:rsidRPr="005844FB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поступило почтовой связью;</w:t>
      </w:r>
    </w:p>
    <w:p w:rsidR="00D17E94" w:rsidRPr="005844FB" w:rsidRDefault="00DD491B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1CB6" w:rsidRPr="005844FB">
        <w:rPr>
          <w:sz w:val="28"/>
          <w:szCs w:val="28"/>
        </w:rPr>
        <w:t xml:space="preserve"> 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 w:rsidR="0078197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</w:t>
      </w:r>
      <w:r w:rsidR="00611534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на электронную почту;</w:t>
      </w:r>
    </w:p>
    <w:p w:rsidR="0078197B" w:rsidRDefault="00DD491B" w:rsidP="0078197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8197B" w:rsidRPr="005844FB">
        <w:rPr>
          <w:sz w:val="28"/>
          <w:szCs w:val="28"/>
        </w:rPr>
        <w:t xml:space="preserve"> обращений поступили посредством системы электронного документооборота единой информационной системы Роскомнадзора (СЭД)</w:t>
      </w:r>
      <w:r w:rsidR="0078197B">
        <w:rPr>
          <w:sz w:val="28"/>
          <w:szCs w:val="28"/>
        </w:rPr>
        <w:t>;</w:t>
      </w:r>
    </w:p>
    <w:p w:rsidR="00D17E94" w:rsidRPr="005844FB" w:rsidRDefault="00DD491B" w:rsidP="005045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135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</w:t>
      </w:r>
      <w:r w:rsidR="00CD4229" w:rsidRPr="005844F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D17E94" w:rsidRPr="005844FB">
        <w:rPr>
          <w:sz w:val="28"/>
          <w:szCs w:val="28"/>
        </w:rPr>
        <w:t xml:space="preserve"> поступил</w:t>
      </w:r>
      <w:r w:rsidR="000E389B" w:rsidRPr="005844FB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</w:t>
      </w:r>
      <w:r w:rsidR="00ED1CB6" w:rsidRPr="005844FB">
        <w:rPr>
          <w:sz w:val="28"/>
          <w:szCs w:val="28"/>
        </w:rPr>
        <w:t>нарочным</w:t>
      </w:r>
      <w:r w:rsidR="00DC376C">
        <w:rPr>
          <w:sz w:val="28"/>
          <w:szCs w:val="28"/>
        </w:rPr>
        <w:t>.</w:t>
      </w:r>
    </w:p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78197B" w:rsidRDefault="00DC376C" w:rsidP="00E46A05">
      <w:pPr>
        <w:pStyle w:val="a5"/>
        <w:ind w:left="993"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9BA6921" wp14:editId="3B3FCDE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00BD" w:rsidRDefault="008E00BD" w:rsidP="005045F2">
      <w:pPr>
        <w:pStyle w:val="a5"/>
        <w:ind w:firstLine="708"/>
        <w:jc w:val="both"/>
        <w:rPr>
          <w:sz w:val="28"/>
          <w:szCs w:val="28"/>
        </w:rPr>
      </w:pP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 показывает, что:</w:t>
      </w:r>
    </w:p>
    <w:p w:rsidR="00A004EB" w:rsidRPr="005844FB" w:rsidRDefault="00DC376C" w:rsidP="00A004E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184</w:t>
      </w:r>
      <w:r w:rsidR="00A004EB" w:rsidRPr="005844FB">
        <w:rPr>
          <w:sz w:val="28"/>
          <w:szCs w:val="28"/>
        </w:rPr>
        <w:t xml:space="preserve"> обращени</w:t>
      </w:r>
      <w:r w:rsidR="00E46A05"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каса</w:t>
      </w:r>
      <w:r w:rsidR="00B31AA5" w:rsidRPr="005844FB">
        <w:rPr>
          <w:sz w:val="28"/>
          <w:szCs w:val="28"/>
        </w:rPr>
        <w:t xml:space="preserve">лись </w:t>
      </w:r>
      <w:r w:rsidR="00A004EB" w:rsidRPr="005844FB">
        <w:rPr>
          <w:sz w:val="28"/>
          <w:szCs w:val="28"/>
        </w:rPr>
        <w:t xml:space="preserve">деятельности в сети интернет и информационных технологий; </w:t>
      </w:r>
    </w:p>
    <w:p w:rsidR="00AC716C" w:rsidRPr="005844FB" w:rsidRDefault="00DC376C" w:rsidP="00AC716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AC716C" w:rsidRPr="005844FB">
        <w:rPr>
          <w:sz w:val="28"/>
          <w:szCs w:val="28"/>
        </w:rPr>
        <w:t xml:space="preserve"> обращени</w:t>
      </w:r>
      <w:r w:rsidR="00E46A05">
        <w:rPr>
          <w:sz w:val="28"/>
          <w:szCs w:val="28"/>
        </w:rPr>
        <w:t>й</w:t>
      </w:r>
      <w:r w:rsidR="00AC716C" w:rsidRPr="005844FB">
        <w:rPr>
          <w:sz w:val="28"/>
          <w:szCs w:val="28"/>
        </w:rPr>
        <w:t xml:space="preserve"> </w:t>
      </w:r>
      <w:r w:rsidR="003E7255">
        <w:rPr>
          <w:sz w:val="28"/>
          <w:szCs w:val="28"/>
        </w:rPr>
        <w:t>по вопросам</w:t>
      </w:r>
      <w:r w:rsidR="00AC716C" w:rsidRPr="005844FB">
        <w:rPr>
          <w:sz w:val="28"/>
          <w:szCs w:val="28"/>
        </w:rPr>
        <w:t>, связанны</w:t>
      </w:r>
      <w:r w:rsidR="003E7255">
        <w:rPr>
          <w:sz w:val="28"/>
          <w:szCs w:val="28"/>
        </w:rPr>
        <w:t>м</w:t>
      </w:r>
      <w:r w:rsidR="00AC716C" w:rsidRPr="005844FB">
        <w:rPr>
          <w:sz w:val="28"/>
          <w:szCs w:val="28"/>
        </w:rPr>
        <w:t xml:space="preserve"> с   персональными данными;</w:t>
      </w:r>
    </w:p>
    <w:p w:rsidR="00A004EB" w:rsidRPr="005844FB" w:rsidRDefault="00DC376C" w:rsidP="00A004E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E46A05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>обращени</w:t>
      </w:r>
      <w:r w:rsidR="00E46A05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относятся к работе в сфере связи;</w:t>
      </w:r>
    </w:p>
    <w:p w:rsidR="00A004EB" w:rsidRPr="005844FB" w:rsidRDefault="00DC376C" w:rsidP="00A004EB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</w:t>
      </w:r>
      <w:r w:rsidR="00A004EB" w:rsidRPr="005844FB">
        <w:rPr>
          <w:sz w:val="28"/>
          <w:szCs w:val="28"/>
        </w:rPr>
        <w:t xml:space="preserve"> обращени</w:t>
      </w:r>
      <w:r w:rsidR="0008406F" w:rsidRPr="005844FB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связанны с вопросами административного характера (</w:t>
      </w:r>
      <w:r w:rsidR="0023437A" w:rsidRPr="005844FB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4</w:t>
      </w:r>
      <w:r w:rsidR="00EF4935">
        <w:rPr>
          <w:sz w:val="28"/>
          <w:szCs w:val="28"/>
        </w:rPr>
        <w:t xml:space="preserve"> </w:t>
      </w:r>
      <w:r w:rsidR="00A004EB" w:rsidRPr="005844FB">
        <w:rPr>
          <w:sz w:val="28"/>
          <w:szCs w:val="28"/>
        </w:rPr>
        <w:t>не относящи</w:t>
      </w:r>
      <w:r w:rsidR="00EF4935">
        <w:rPr>
          <w:sz w:val="28"/>
          <w:szCs w:val="28"/>
        </w:rPr>
        <w:t>х</w:t>
      </w:r>
      <w:r w:rsidR="00A004EB" w:rsidRPr="005844FB">
        <w:rPr>
          <w:sz w:val="28"/>
          <w:szCs w:val="28"/>
        </w:rPr>
        <w:t>ся  к компетенции Роскомнадзора);</w:t>
      </w:r>
      <w:proofErr w:type="gramEnd"/>
    </w:p>
    <w:p w:rsidR="00E46A05" w:rsidRDefault="00DC376C" w:rsidP="00F626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7E94" w:rsidRPr="005844FB">
        <w:rPr>
          <w:sz w:val="28"/>
          <w:szCs w:val="28"/>
        </w:rPr>
        <w:t xml:space="preserve"> обращени</w:t>
      </w:r>
      <w:r w:rsidR="00E46A05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относятся к </w:t>
      </w:r>
      <w:r w:rsidR="00A004EB" w:rsidRPr="005844FB">
        <w:rPr>
          <w:sz w:val="28"/>
          <w:szCs w:val="28"/>
        </w:rPr>
        <w:t>деятельности средств массовой информации.</w:t>
      </w:r>
    </w:p>
    <w:p w:rsidR="00E46A05" w:rsidRDefault="00E46A05" w:rsidP="00F62674">
      <w:pPr>
        <w:pStyle w:val="a5"/>
        <w:ind w:firstLine="709"/>
        <w:jc w:val="both"/>
        <w:rPr>
          <w:sz w:val="28"/>
          <w:szCs w:val="28"/>
        </w:rPr>
      </w:pPr>
    </w:p>
    <w:p w:rsidR="00D17E94" w:rsidRDefault="00DC376C" w:rsidP="00F62674">
      <w:pPr>
        <w:pStyle w:val="a5"/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4095F34" wp14:editId="07AD578F">
            <wp:extent cx="5857875" cy="1762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E7CCE" w:rsidRPr="005844FB">
        <w:rPr>
          <w:noProof/>
          <w:sz w:val="28"/>
          <w:szCs w:val="28"/>
        </w:rPr>
        <w:t xml:space="preserve"> </w:t>
      </w:r>
    </w:p>
    <w:p w:rsidR="00E46A05" w:rsidRDefault="00E46A05" w:rsidP="00E46A05">
      <w:pPr>
        <w:pStyle w:val="a5"/>
        <w:jc w:val="both"/>
        <w:rPr>
          <w:noProof/>
          <w:sz w:val="28"/>
          <w:szCs w:val="28"/>
        </w:rPr>
      </w:pPr>
    </w:p>
    <w:p w:rsidR="00E46A05" w:rsidRPr="005844FB" w:rsidRDefault="00E46A05" w:rsidP="00F62674">
      <w:pPr>
        <w:pStyle w:val="a5"/>
        <w:ind w:firstLine="709"/>
        <w:jc w:val="both"/>
        <w:rPr>
          <w:sz w:val="28"/>
          <w:szCs w:val="28"/>
        </w:rPr>
      </w:pPr>
    </w:p>
    <w:p w:rsidR="00D17E94" w:rsidRPr="005844FB" w:rsidRDefault="00D17E94" w:rsidP="005D4ADF">
      <w:pPr>
        <w:pStyle w:val="a5"/>
        <w:jc w:val="center"/>
        <w:rPr>
          <w:sz w:val="28"/>
          <w:szCs w:val="28"/>
        </w:rPr>
      </w:pPr>
      <w:r w:rsidRPr="005844FB">
        <w:rPr>
          <w:sz w:val="28"/>
          <w:szCs w:val="28"/>
        </w:rPr>
        <w:t>Те</w:t>
      </w:r>
      <w:r w:rsidR="00162981" w:rsidRPr="005844FB">
        <w:rPr>
          <w:sz w:val="28"/>
          <w:szCs w:val="28"/>
        </w:rPr>
        <w:t>м</w:t>
      </w:r>
      <w:r w:rsidR="0026780D" w:rsidRPr="005844FB">
        <w:rPr>
          <w:sz w:val="28"/>
          <w:szCs w:val="28"/>
        </w:rPr>
        <w:t xml:space="preserve">атика поступивших обращений </w:t>
      </w:r>
      <w:r w:rsidR="00270BE2">
        <w:rPr>
          <w:sz w:val="28"/>
          <w:szCs w:val="28"/>
        </w:rPr>
        <w:t>в</w:t>
      </w:r>
      <w:r w:rsidR="00B825D5" w:rsidRPr="005844FB">
        <w:rPr>
          <w:sz w:val="28"/>
          <w:szCs w:val="28"/>
        </w:rPr>
        <w:t xml:space="preserve"> </w:t>
      </w:r>
      <w:r w:rsidR="00DC376C">
        <w:rPr>
          <w:sz w:val="28"/>
          <w:szCs w:val="28"/>
        </w:rPr>
        <w:t>1</w:t>
      </w:r>
      <w:r w:rsidR="00CD4229" w:rsidRPr="005844FB">
        <w:rPr>
          <w:sz w:val="28"/>
          <w:szCs w:val="28"/>
        </w:rPr>
        <w:t xml:space="preserve"> квартале </w:t>
      </w:r>
      <w:r w:rsidR="00C919F7" w:rsidRPr="005844FB">
        <w:rPr>
          <w:sz w:val="28"/>
          <w:szCs w:val="28"/>
        </w:rPr>
        <w:t>20</w:t>
      </w:r>
      <w:r w:rsidR="007532B2" w:rsidRPr="005844FB">
        <w:rPr>
          <w:sz w:val="28"/>
          <w:szCs w:val="28"/>
        </w:rPr>
        <w:t>2</w:t>
      </w:r>
      <w:r w:rsidR="00DC376C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</w:t>
      </w:r>
      <w:r w:rsidRPr="005844FB">
        <w:rPr>
          <w:sz w:val="28"/>
          <w:szCs w:val="28"/>
        </w:rPr>
        <w:t xml:space="preserve"> год</w:t>
      </w:r>
      <w:r w:rsidR="00CD4229" w:rsidRPr="005844FB">
        <w:rPr>
          <w:sz w:val="28"/>
          <w:szCs w:val="28"/>
        </w:rPr>
        <w:t>а</w:t>
      </w:r>
      <w:r w:rsidRPr="005844FB">
        <w:rPr>
          <w:sz w:val="28"/>
          <w:szCs w:val="28"/>
        </w:rPr>
        <w:t>:</w:t>
      </w:r>
    </w:p>
    <w:p w:rsidR="00F717AD" w:rsidRPr="005844FB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Pr="00CE2B6C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>- вопросы организации деятельности сайтов</w:t>
      </w:r>
      <w:r w:rsidRPr="00CE2B6C">
        <w:rPr>
          <w:color w:val="000000"/>
          <w:sz w:val="28"/>
          <w:szCs w:val="28"/>
        </w:rPr>
        <w:t>;</w:t>
      </w:r>
    </w:p>
    <w:p w:rsidR="001C5B65" w:rsidRPr="005844FB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sz w:val="28"/>
          <w:szCs w:val="28"/>
        </w:rPr>
        <w:t xml:space="preserve">- </w:t>
      </w:r>
      <w:r w:rsidRPr="005844FB">
        <w:rPr>
          <w:color w:val="000000"/>
          <w:sz w:val="28"/>
          <w:szCs w:val="28"/>
        </w:rPr>
        <w:t>вопросы защиты персональных данных</w:t>
      </w:r>
      <w:r w:rsidR="002F3F8E" w:rsidRPr="005844FB">
        <w:rPr>
          <w:color w:val="000000"/>
          <w:sz w:val="28"/>
          <w:szCs w:val="28"/>
        </w:rPr>
        <w:t xml:space="preserve"> и</w:t>
      </w:r>
      <w:r w:rsidRPr="005844FB">
        <w:rPr>
          <w:color w:val="000000"/>
          <w:sz w:val="28"/>
          <w:szCs w:val="28"/>
        </w:rPr>
        <w:t xml:space="preserve"> разъяснени</w:t>
      </w:r>
      <w:r w:rsidR="002F3F8E" w:rsidRPr="005844FB">
        <w:rPr>
          <w:color w:val="000000"/>
          <w:sz w:val="28"/>
          <w:szCs w:val="28"/>
        </w:rPr>
        <w:t>я</w:t>
      </w:r>
      <w:r w:rsidRPr="005844FB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</w:t>
      </w:r>
      <w:r w:rsidR="00270BE2">
        <w:rPr>
          <w:color w:val="000000"/>
          <w:sz w:val="28"/>
          <w:szCs w:val="28"/>
        </w:rPr>
        <w:t>, вопросы по реестру операторов, осуществляющих обработку персональные данные</w:t>
      </w:r>
      <w:r w:rsidRPr="005844FB">
        <w:rPr>
          <w:color w:val="000000"/>
          <w:sz w:val="28"/>
          <w:szCs w:val="28"/>
        </w:rPr>
        <w:t>;</w:t>
      </w:r>
    </w:p>
    <w:p w:rsidR="00A004EB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>- вопросы организации работы в сфере связи (</w:t>
      </w:r>
      <w:r w:rsidR="00D45A3E" w:rsidRPr="005844FB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 w:rsidRPr="005844FB">
        <w:rPr>
          <w:color w:val="000000"/>
          <w:sz w:val="28"/>
          <w:szCs w:val="28"/>
        </w:rPr>
        <w:t xml:space="preserve">, </w:t>
      </w:r>
      <w:r w:rsidR="00F06C5C" w:rsidRPr="005844FB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 w:rsidRPr="005844FB">
        <w:rPr>
          <w:color w:val="000000"/>
          <w:sz w:val="28"/>
          <w:szCs w:val="28"/>
        </w:rPr>
        <w:t xml:space="preserve"> и их сотрудников</w:t>
      </w:r>
      <w:r w:rsidR="00F06C5C" w:rsidRPr="005844FB">
        <w:rPr>
          <w:color w:val="000000"/>
          <w:sz w:val="28"/>
          <w:szCs w:val="28"/>
        </w:rPr>
        <w:t xml:space="preserve">, </w:t>
      </w:r>
      <w:r w:rsidR="00737C08" w:rsidRPr="005844FB">
        <w:rPr>
          <w:color w:val="000000"/>
          <w:sz w:val="28"/>
          <w:szCs w:val="28"/>
        </w:rPr>
        <w:t xml:space="preserve">вопросы </w:t>
      </w:r>
      <w:r w:rsidR="00E46A05">
        <w:rPr>
          <w:color w:val="000000"/>
          <w:sz w:val="28"/>
          <w:szCs w:val="28"/>
        </w:rPr>
        <w:t xml:space="preserve">эксплуатации оборудования связи, вопросы </w:t>
      </w:r>
      <w:r w:rsidR="00737C08" w:rsidRPr="005844FB">
        <w:rPr>
          <w:color w:val="000000"/>
          <w:sz w:val="28"/>
          <w:szCs w:val="28"/>
        </w:rPr>
        <w:t xml:space="preserve">качества оказания услуг связи, </w:t>
      </w:r>
      <w:r w:rsidR="00A004EB" w:rsidRPr="005844FB">
        <w:rPr>
          <w:color w:val="000000"/>
          <w:sz w:val="28"/>
          <w:szCs w:val="28"/>
        </w:rPr>
        <w:t xml:space="preserve">в том числе </w:t>
      </w:r>
      <w:r w:rsidR="005844FB" w:rsidRPr="005844FB">
        <w:rPr>
          <w:color w:val="000000"/>
          <w:sz w:val="28"/>
          <w:szCs w:val="28"/>
        </w:rPr>
        <w:t xml:space="preserve">несогласие с суммой выставленного счета, </w:t>
      </w:r>
      <w:r w:rsidR="00746B1A">
        <w:rPr>
          <w:color w:val="000000"/>
          <w:sz w:val="28"/>
          <w:szCs w:val="28"/>
        </w:rPr>
        <w:t>отсутствие связи</w:t>
      </w:r>
      <w:r w:rsidR="00E46A05">
        <w:rPr>
          <w:color w:val="000000"/>
          <w:sz w:val="28"/>
          <w:szCs w:val="28"/>
        </w:rPr>
        <w:t>, вопросы перенесения абонентских номеров</w:t>
      </w:r>
      <w:r w:rsidR="00746B1A">
        <w:rPr>
          <w:color w:val="000000"/>
          <w:sz w:val="28"/>
          <w:szCs w:val="28"/>
        </w:rPr>
        <w:t xml:space="preserve"> </w:t>
      </w:r>
      <w:r w:rsidR="00485403" w:rsidRPr="005844FB">
        <w:rPr>
          <w:color w:val="000000"/>
          <w:sz w:val="28"/>
          <w:szCs w:val="28"/>
        </w:rPr>
        <w:t>и др.</w:t>
      </w:r>
      <w:r w:rsidR="00A004EB" w:rsidRPr="005844FB">
        <w:rPr>
          <w:color w:val="000000"/>
          <w:sz w:val="28"/>
          <w:szCs w:val="28"/>
        </w:rPr>
        <w:t>);</w:t>
      </w:r>
    </w:p>
    <w:p w:rsidR="00D17E94" w:rsidRDefault="00D17E94" w:rsidP="00487ED3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</w:t>
      </w:r>
      <w:r w:rsidRPr="005844FB">
        <w:rPr>
          <w:sz w:val="28"/>
          <w:szCs w:val="28"/>
        </w:rPr>
        <w:t>вопросы</w:t>
      </w:r>
      <w:r w:rsidR="00AA1416" w:rsidRPr="005844FB">
        <w:rPr>
          <w:sz w:val="28"/>
          <w:szCs w:val="28"/>
        </w:rPr>
        <w:t xml:space="preserve"> организации деятельности  СМИ</w:t>
      </w:r>
      <w:r w:rsidR="007532B2" w:rsidRPr="005844FB">
        <w:rPr>
          <w:sz w:val="28"/>
          <w:szCs w:val="28"/>
        </w:rPr>
        <w:t xml:space="preserve"> (</w:t>
      </w:r>
      <w:r w:rsidR="001C5B65" w:rsidRPr="005844FB">
        <w:rPr>
          <w:sz w:val="28"/>
          <w:szCs w:val="28"/>
        </w:rPr>
        <w:t>по содержанию материалов, публикуемых в</w:t>
      </w:r>
      <w:r w:rsidR="00A004EB" w:rsidRPr="005844FB">
        <w:rPr>
          <w:sz w:val="28"/>
          <w:szCs w:val="28"/>
        </w:rPr>
        <w:t xml:space="preserve"> </w:t>
      </w:r>
      <w:r w:rsidR="000D03A5" w:rsidRPr="005844FB">
        <w:rPr>
          <w:sz w:val="28"/>
          <w:szCs w:val="28"/>
        </w:rPr>
        <w:t>СМИ</w:t>
      </w:r>
      <w:r w:rsidR="007532B2" w:rsidRPr="005844FB">
        <w:rPr>
          <w:sz w:val="28"/>
          <w:szCs w:val="28"/>
        </w:rPr>
        <w:t xml:space="preserve">, </w:t>
      </w:r>
      <w:r w:rsidR="006E0A4F" w:rsidRPr="005844FB">
        <w:rPr>
          <w:sz w:val="28"/>
          <w:szCs w:val="28"/>
        </w:rPr>
        <w:t xml:space="preserve">в </w:t>
      </w:r>
      <w:proofErr w:type="spellStart"/>
      <w:r w:rsidR="006E0A4F" w:rsidRPr="005844FB">
        <w:rPr>
          <w:sz w:val="28"/>
          <w:szCs w:val="28"/>
        </w:rPr>
        <w:t>т.ч</w:t>
      </w:r>
      <w:proofErr w:type="spellEnd"/>
      <w:r w:rsidR="006E0A4F" w:rsidRPr="005844FB">
        <w:rPr>
          <w:sz w:val="28"/>
          <w:szCs w:val="28"/>
        </w:rPr>
        <w:t>. телевизионных передач</w:t>
      </w:r>
      <w:r w:rsidR="00746B1A">
        <w:rPr>
          <w:sz w:val="28"/>
          <w:szCs w:val="28"/>
        </w:rPr>
        <w:t xml:space="preserve">, </w:t>
      </w:r>
      <w:r w:rsidR="00E46A05">
        <w:rPr>
          <w:sz w:val="28"/>
          <w:szCs w:val="28"/>
        </w:rPr>
        <w:t>разъяснение вопросов по разрешительной деятельности</w:t>
      </w:r>
      <w:r w:rsidR="006E0A4F" w:rsidRPr="005844FB">
        <w:rPr>
          <w:sz w:val="28"/>
          <w:szCs w:val="28"/>
        </w:rPr>
        <w:t>)</w:t>
      </w:r>
      <w:r w:rsidR="001C5B65" w:rsidRPr="005844FB">
        <w:rPr>
          <w:sz w:val="28"/>
          <w:szCs w:val="28"/>
        </w:rPr>
        <w:t>.</w:t>
      </w:r>
    </w:p>
    <w:p w:rsidR="00DC376C" w:rsidRPr="005844FB" w:rsidRDefault="00DC376C" w:rsidP="00487ED3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DF7DD2">
        <w:rPr>
          <w:sz w:val="28"/>
          <w:szCs w:val="28"/>
        </w:rPr>
        <w:t>1</w:t>
      </w:r>
      <w:r w:rsidR="00F90438" w:rsidRPr="00EE35FE">
        <w:rPr>
          <w:sz w:val="28"/>
          <w:szCs w:val="28"/>
        </w:rPr>
        <w:t xml:space="preserve"> квартале 202</w:t>
      </w:r>
      <w:r w:rsidR="00DF7DD2">
        <w:rPr>
          <w:sz w:val="28"/>
          <w:szCs w:val="28"/>
        </w:rPr>
        <w:t>3</w:t>
      </w:r>
      <w:r w:rsidR="00F90438" w:rsidRPr="00EE35FE">
        <w:rPr>
          <w:sz w:val="28"/>
          <w:szCs w:val="28"/>
        </w:rPr>
        <w:t xml:space="preserve">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поддержано – </w:t>
      </w:r>
      <w:r w:rsidR="00DF7DD2">
        <w:rPr>
          <w:color w:val="000000"/>
          <w:sz w:val="28"/>
          <w:szCs w:val="28"/>
        </w:rPr>
        <w:t>3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не поддержано – </w:t>
      </w:r>
      <w:r w:rsidR="00DF7DD2">
        <w:rPr>
          <w:color w:val="000000"/>
          <w:sz w:val="28"/>
          <w:szCs w:val="28"/>
        </w:rPr>
        <w:t>39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даны разъяснения – </w:t>
      </w:r>
      <w:r w:rsidR="00DF7DD2">
        <w:rPr>
          <w:color w:val="000000"/>
          <w:sz w:val="28"/>
          <w:szCs w:val="28"/>
        </w:rPr>
        <w:t>124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</w:t>
      </w:r>
      <w:r w:rsidR="00697523">
        <w:rPr>
          <w:color w:val="000000"/>
          <w:sz w:val="28"/>
          <w:szCs w:val="28"/>
        </w:rPr>
        <w:t xml:space="preserve"> </w:t>
      </w:r>
      <w:r w:rsidRPr="00EE35FE">
        <w:rPr>
          <w:color w:val="000000"/>
          <w:sz w:val="28"/>
          <w:szCs w:val="28"/>
        </w:rPr>
        <w:t xml:space="preserve">направлено по принадлежности – </w:t>
      </w:r>
      <w:r w:rsidR="00DF7DD2">
        <w:rPr>
          <w:color w:val="000000"/>
          <w:sz w:val="28"/>
          <w:szCs w:val="28"/>
        </w:rPr>
        <w:t>120</w:t>
      </w:r>
      <w:r w:rsidR="005844FB" w:rsidRPr="00EE35FE">
        <w:rPr>
          <w:color w:val="000000"/>
          <w:sz w:val="28"/>
          <w:szCs w:val="28"/>
        </w:rPr>
        <w:t>;</w:t>
      </w:r>
    </w:p>
    <w:p w:rsidR="005844FB" w:rsidRDefault="005844F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для рассмотрения в </w:t>
      </w:r>
      <w:r w:rsidR="00CE2B6C">
        <w:rPr>
          <w:color w:val="000000"/>
          <w:sz w:val="28"/>
          <w:szCs w:val="28"/>
        </w:rPr>
        <w:t xml:space="preserve">центральный аппарат или </w:t>
      </w:r>
      <w:r w:rsidRPr="00EE35FE">
        <w:rPr>
          <w:color w:val="000000"/>
          <w:sz w:val="28"/>
          <w:szCs w:val="28"/>
        </w:rPr>
        <w:t xml:space="preserve">другой территориальный орган Роскомнадзора – </w:t>
      </w:r>
      <w:r w:rsidR="00DF7DD2">
        <w:rPr>
          <w:color w:val="000000"/>
          <w:sz w:val="28"/>
          <w:szCs w:val="28"/>
        </w:rPr>
        <w:t>13;</w:t>
      </w:r>
    </w:p>
    <w:p w:rsidR="00DF7DD2" w:rsidRDefault="00DF7DD2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обращение отозвано гражданином – 1.</w:t>
      </w:r>
    </w:p>
    <w:p w:rsidR="00605635" w:rsidRDefault="0060563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34171D" w:rsidRPr="004217C8" w:rsidRDefault="00DF7DD2" w:rsidP="00B825D5">
      <w:pPr>
        <w:pStyle w:val="a5"/>
        <w:ind w:firstLine="708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ED0B1E5" wp14:editId="0F3D1B08">
            <wp:extent cx="5953125" cy="28098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D6250">
        <w:rPr>
          <w:color w:val="000000"/>
        </w:rPr>
        <w:t xml:space="preserve">  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DC376C">
        <w:rPr>
          <w:sz w:val="28"/>
          <w:szCs w:val="28"/>
        </w:rPr>
        <w:t>48</w:t>
      </w:r>
      <w:r w:rsidRPr="002D6250">
        <w:rPr>
          <w:sz w:val="28"/>
          <w:szCs w:val="28"/>
        </w:rPr>
        <w:t xml:space="preserve"> обращени</w:t>
      </w:r>
      <w:r w:rsidR="00E64E3A">
        <w:rPr>
          <w:sz w:val="28"/>
          <w:szCs w:val="28"/>
        </w:rPr>
        <w:t>й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DC376C">
        <w:rPr>
          <w:sz w:val="28"/>
          <w:szCs w:val="28"/>
        </w:rPr>
        <w:t>1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DC376C">
        <w:rPr>
          <w:sz w:val="28"/>
          <w:szCs w:val="28"/>
        </w:rPr>
        <w:t>3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 xml:space="preserve">В </w:t>
      </w:r>
      <w:r w:rsidR="00DC376C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 w:rsidR="00DC376C">
        <w:rPr>
          <w:sz w:val="28"/>
          <w:szCs w:val="28"/>
        </w:rPr>
        <w:t>3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E0E99">
        <w:rPr>
          <w:sz w:val="28"/>
          <w:szCs w:val="28"/>
        </w:rPr>
        <w:t xml:space="preserve"> проведен личный прием 1</w:t>
      </w:r>
      <w:r>
        <w:rPr>
          <w:sz w:val="28"/>
          <w:szCs w:val="28"/>
        </w:rPr>
        <w:t xml:space="preserve"> граждан</w:t>
      </w:r>
      <w:r w:rsidR="00AE0E99">
        <w:rPr>
          <w:sz w:val="28"/>
          <w:szCs w:val="28"/>
        </w:rPr>
        <w:t>ина, даны устные разъясне</w:t>
      </w:r>
      <w:bookmarkStart w:id="0" w:name="_GoBack"/>
      <w:bookmarkEnd w:id="0"/>
      <w:r w:rsidR="00AE0E99">
        <w:rPr>
          <w:sz w:val="28"/>
          <w:szCs w:val="28"/>
        </w:rPr>
        <w:t xml:space="preserve">ния. 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C56D6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05635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28B6"/>
    <w:rsid w:val="006460B8"/>
    <w:rsid w:val="00652F12"/>
    <w:rsid w:val="006670B1"/>
    <w:rsid w:val="00673D76"/>
    <w:rsid w:val="00673DD5"/>
    <w:rsid w:val="0068079F"/>
    <w:rsid w:val="00683EB6"/>
    <w:rsid w:val="00697523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05CDD"/>
    <w:rsid w:val="00915F59"/>
    <w:rsid w:val="0092207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AE0E99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D13C07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8619B"/>
    <w:rsid w:val="00DA0E30"/>
    <w:rsid w:val="00DA29A0"/>
    <w:rsid w:val="00DA7177"/>
    <w:rsid w:val="00DC376C"/>
    <w:rsid w:val="00DC798D"/>
    <w:rsid w:val="00DD491B"/>
    <w:rsid w:val="00DF7DD2"/>
    <w:rsid w:val="00E075DC"/>
    <w:rsid w:val="00E16688"/>
    <w:rsid w:val="00E23611"/>
    <w:rsid w:val="00E323C3"/>
    <w:rsid w:val="00E37178"/>
    <w:rsid w:val="00E43480"/>
    <w:rsid w:val="00E46A05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41C39"/>
    <w:rsid w:val="00F54135"/>
    <w:rsid w:val="00F62674"/>
    <w:rsid w:val="00F62B8B"/>
    <w:rsid w:val="00F63A65"/>
    <w:rsid w:val="00F717AD"/>
    <w:rsid w:val="00F82756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WSERVER\Temp\&#1054;&#1090;&#1095;&#1105;&#1090;&#1099;%20&#1091;&#1087;&#1088;&#1072;&#1074;&#1083;&#1077;&#1085;&#1080;&#1103;\&#1086;&#1090;&#1095;&#1077;&#1090;&#1099;%202022\2%20&#1082;&#1074;&#1072;&#1088;&#1090;&#1072;&#1083;\&#1076;&#1080;&#1072;&#1075;&#1088;&#1072;&#1084;&#1084;&#1099;%20&#1082;%20&#1054;&#1043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официальный сайт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999999999999974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</c:f>
              <c:numCache>
                <c:formatCode>General</c:formatCode>
                <c:ptCount val="1"/>
                <c:pt idx="0">
                  <c:v>265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почтовая связь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81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нарочно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171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СЭД Роскомнадзора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Лист1!$A$6</c:f>
              <c:strCache>
                <c:ptCount val="1"/>
              </c:strCache>
            </c:strRef>
          </c:tx>
          <c:invertIfNegative val="0"/>
          <c:val>
            <c:numRef>
              <c:f>Лист1!$B$6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2041216"/>
        <c:axId val="160487616"/>
        <c:axId val="0"/>
      </c:bar3DChart>
      <c:catAx>
        <c:axId val="172041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87616"/>
        <c:crosses val="autoZero"/>
        <c:auto val="1"/>
        <c:lblAlgn val="ctr"/>
        <c:lblOffset val="100"/>
        <c:noMultiLvlLbl val="0"/>
      </c:catAx>
      <c:valAx>
        <c:axId val="160487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2041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Лист1!$A$21:$A$25</c:f>
              <c:strCache>
                <c:ptCount val="5"/>
                <c:pt idx="0">
                  <c:v>Интернет и информ. технологии </c:v>
                </c:pt>
                <c:pt idx="1">
                  <c:v>Персональные данные </c:v>
                </c:pt>
                <c:pt idx="2">
                  <c:v>Связь </c:v>
                </c:pt>
                <c:pt idx="3">
                  <c:v>Вопросы административного характера </c:v>
                </c:pt>
                <c:pt idx="4">
                  <c:v>СМИ </c:v>
                </c:pt>
              </c:strCache>
            </c:strRef>
          </c:cat>
          <c:val>
            <c:numRef>
              <c:f>Лист1!$B$21:$B$25</c:f>
              <c:numCache>
                <c:formatCode>General</c:formatCode>
                <c:ptCount val="5"/>
                <c:pt idx="0">
                  <c:v>184</c:v>
                </c:pt>
                <c:pt idx="1">
                  <c:v>78</c:v>
                </c:pt>
                <c:pt idx="2">
                  <c:v>69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Лист1!$A$31:$A$36</c:f>
              <c:strCache>
                <c:ptCount val="6"/>
                <c:pt idx="0">
                  <c:v>поддержано </c:v>
                </c:pt>
                <c:pt idx="1">
                  <c:v>не поддержано </c:v>
                </c:pt>
                <c:pt idx="2">
                  <c:v>даны разъяснения </c:v>
                </c:pt>
                <c:pt idx="3">
                  <c:v> направлено по принадлежности </c:v>
                </c:pt>
                <c:pt idx="4">
                  <c:v>направлено в ЦА или другой ТО Роскомнадзора </c:v>
                </c:pt>
                <c:pt idx="5">
                  <c:v>отозвано гражданином </c:v>
                </c:pt>
              </c:strCache>
            </c:strRef>
          </c:cat>
          <c:val>
            <c:numRef>
              <c:f>Лист1!$B$31:$B$36</c:f>
              <c:numCache>
                <c:formatCode>General</c:formatCode>
                <c:ptCount val="6"/>
                <c:pt idx="0">
                  <c:v>3</c:v>
                </c:pt>
                <c:pt idx="1">
                  <c:v>39</c:v>
                </c:pt>
                <c:pt idx="2">
                  <c:v>124</c:v>
                </c:pt>
                <c:pt idx="3">
                  <c:v>120</c:v>
                </c:pt>
                <c:pt idx="4">
                  <c:v>13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6</cp:revision>
  <cp:lastPrinted>2022-10-04T11:01:00Z</cp:lastPrinted>
  <dcterms:created xsi:type="dcterms:W3CDTF">2023-04-04T05:58:00Z</dcterms:created>
  <dcterms:modified xsi:type="dcterms:W3CDTF">2023-04-04T06:52:00Z</dcterms:modified>
</cp:coreProperties>
</file>