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03" w:rsidRDefault="00614AC5">
      <w:pPr>
        <w:spacing w:before="150"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для учредителей и редакторов средств массовой информации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 xml:space="preserve">Управление </w:t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t xml:space="preserve"> по Вологодской области предупреждает учредителей и главных редакторов средств массовой информации о необходимости строгого соблюдения Закона Российской Федерации "О средствах массовой информации" от 27.12.1991 №2124-1 (далее - Закон о СМИ).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>1. В соответствии</w:t>
      </w:r>
      <w:r>
        <w:t xml:space="preserve"> </w:t>
      </w:r>
      <w:r>
        <w:rPr>
          <w:rStyle w:val="a3"/>
        </w:rPr>
        <w:t xml:space="preserve">со ст. 4 </w:t>
      </w:r>
      <w:r>
        <w:t>Закона Российской Федерации Закона о СМИ не допускается использование средств массовой информации (далее – СМИ)</w:t>
      </w:r>
    </w:p>
    <w:p w:rsidR="00046203" w:rsidRDefault="00614AC5">
      <w:pPr>
        <w:spacing w:before="150" w:after="150"/>
        <w:jc w:val="both"/>
      </w:pPr>
      <w:r>
        <w:t>для совершения уголовно наказуемых деяний,</w:t>
      </w:r>
    </w:p>
    <w:p w:rsidR="00046203" w:rsidRDefault="00614AC5">
      <w:pPr>
        <w:spacing w:before="150" w:after="150"/>
        <w:jc w:val="both"/>
      </w:pPr>
      <w:r>
        <w:t xml:space="preserve">для разглашения сведений, составляющих государственную или иную специально охраняемую законом </w:t>
      </w:r>
      <w:hyperlink r:id="rId5">
        <w:r>
          <w:rPr>
            <w:rStyle w:val="-"/>
            <w:color w:val="000000"/>
          </w:rPr>
          <w:t>тайну</w:t>
        </w:r>
      </w:hyperlink>
      <w:r>
        <w:t>,</w:t>
      </w:r>
    </w:p>
    <w:p w:rsidR="00046203" w:rsidRDefault="00614AC5">
      <w:pPr>
        <w:spacing w:before="150" w:after="150"/>
        <w:jc w:val="both"/>
      </w:pPr>
      <w:r>
        <w:t>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</w:t>
      </w:r>
    </w:p>
    <w:p w:rsidR="00046203" w:rsidRDefault="00614AC5">
      <w:pPr>
        <w:spacing w:before="150" w:after="150"/>
        <w:jc w:val="both"/>
      </w:pPr>
      <w:proofErr w:type="gramStart"/>
      <w:r>
        <w:t>пропагандирующих</w:t>
      </w:r>
      <w:proofErr w:type="gramEnd"/>
      <w:r>
        <w:t xml:space="preserve"> порнографию, культ насилия и жестокости,</w:t>
      </w:r>
    </w:p>
    <w:p w:rsidR="00046203" w:rsidRDefault="00614AC5">
      <w:pPr>
        <w:spacing w:before="150" w:after="150"/>
        <w:jc w:val="both"/>
      </w:pPr>
      <w:r>
        <w:t>материалов, содержащих нецензурную брань,</w:t>
      </w:r>
    </w:p>
    <w:p w:rsidR="00046203" w:rsidRDefault="00614AC5">
      <w:pPr>
        <w:spacing w:before="150" w:after="150"/>
        <w:jc w:val="both"/>
      </w:pPr>
      <w:r>
        <w:t>использования в радио-,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относящихся к специальным СМИ, скрытых вставок и иных технических приемов и способов распространения информации, воздействующих на подсознание людей и (или) оказывающих вредное влияние на их здоровье;</w:t>
      </w:r>
    </w:p>
    <w:p w:rsidR="00046203" w:rsidRDefault="00614AC5">
      <w:pPr>
        <w:spacing w:before="150" w:after="150"/>
        <w:jc w:val="both"/>
      </w:pPr>
      <w:proofErr w:type="gramStart"/>
      <w:r>
        <w:t xml:space="preserve">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6">
        <w:r>
          <w:rPr>
            <w:rStyle w:val="-"/>
            <w:color w:val="000000"/>
          </w:rPr>
          <w:t>законом</w:t>
        </w:r>
      </w:hyperlink>
      <w:r>
        <w:t xml:space="preserve"> от 25 июля 2002 года № 114-ФЗ «О противодействии экстремистской деятельности», без указания на то, что соответствующее общественное объединение или иная организация ликвидированы</w:t>
      </w:r>
      <w:proofErr w:type="gramEnd"/>
      <w:r>
        <w:t xml:space="preserve"> или их деятельность запрещена;</w:t>
      </w:r>
    </w:p>
    <w:p w:rsidR="00046203" w:rsidRDefault="00614AC5">
      <w:pPr>
        <w:spacing w:before="150" w:after="150"/>
        <w:jc w:val="both"/>
      </w:pPr>
      <w:r>
        <w:t xml:space="preserve">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>
        <w:t>прекурсоров</w:t>
      </w:r>
      <w:proofErr w:type="spellEnd"/>
      <w:r>
        <w:t>,</w:t>
      </w:r>
    </w:p>
    <w:p w:rsidR="006B51A8" w:rsidRDefault="006B51A8">
      <w:pPr>
        <w:spacing w:before="150" w:after="150"/>
        <w:jc w:val="both"/>
      </w:pPr>
      <w:r w:rsidRPr="006B51A8">
        <w:t>распространение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основны</w:t>
      </w:r>
      <w:r>
        <w:t>х частей огнестрельного оружия,</w:t>
      </w:r>
    </w:p>
    <w:p w:rsidR="00046203" w:rsidRDefault="00614AC5">
      <w:pPr>
        <w:spacing w:before="150" w:after="150"/>
        <w:jc w:val="both"/>
      </w:pPr>
      <w:proofErr w:type="gramStart"/>
      <w:r>
        <w:t>информации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</w:t>
      </w:r>
      <w:r w:rsidR="006B51A8">
        <w:t>ость такого несовершеннолетнего,</w:t>
      </w:r>
      <w:proofErr w:type="gramEnd"/>
    </w:p>
    <w:p w:rsidR="006B51A8" w:rsidRDefault="006B51A8">
      <w:pPr>
        <w:spacing w:before="150" w:after="150"/>
        <w:jc w:val="both"/>
      </w:pPr>
      <w:proofErr w:type="gramStart"/>
      <w:r w:rsidRPr="006B51A8">
        <w:t xml:space="preserve">распространение информации, содержащей предложения о розничной продаже дистанционным способом алкогольной продукции, и (или) спиртосодержащей пищевой </w:t>
      </w:r>
      <w:r w:rsidRPr="006B51A8">
        <w:lastRenderedPageBreak/>
        <w:t>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 xml:space="preserve">, </w:t>
      </w:r>
      <w:proofErr w:type="gramEnd"/>
    </w:p>
    <w:p w:rsidR="00046203" w:rsidRDefault="00614AC5">
      <w:pPr>
        <w:spacing w:before="150" w:after="150"/>
        <w:jc w:val="both"/>
      </w:pPr>
      <w:r>
        <w:t>распространения иной информации, запрещенной федеральными законами.</w:t>
      </w:r>
    </w:p>
    <w:p w:rsidR="00046203" w:rsidRDefault="00614AC5">
      <w:pPr>
        <w:spacing w:before="150" w:after="150"/>
        <w:jc w:val="both"/>
      </w:pPr>
      <w:r>
        <w:t>При освещении контртеррористической операции запрещается распространение в средствах массовой информации сведений о специальных средствах, технических приемах и тактике проведения такой операции, если их распространение может препятствовать проведению контртеррористической операции или поставить под угрозу жизнь и здоровье людей. Сведения о сотрудниках специальных подразделений, лицах, оказывающих содействие в проведении такой операции, выявлении, предупреждении, пресечении и раскрытии террористического акта,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данных.</w:t>
      </w:r>
    </w:p>
    <w:p w:rsidR="006B51A8" w:rsidRDefault="006B51A8">
      <w:pPr>
        <w:spacing w:before="150" w:after="150"/>
        <w:jc w:val="both"/>
      </w:pPr>
      <w:proofErr w:type="gramStart"/>
      <w:r w:rsidRPr="006B51A8">
        <w:t>Запрещается распространение в средствах массовой информации и в сообщениях и материалах средств массовой информации в информационно-телекоммуникационных сетях информации о некоммерческой организации, включенной в реестр некоммерческих организаций, выполняющих функции иностранного агента, об общественном объединении, включенном в реестр незарегистрированных общественных объединений, выполняющих функции иностранного агента, о физическом лице, включенном в список физических лиц, выполняющих функции иностранного агента (за исключением информации, размещаемой в</w:t>
      </w:r>
      <w:proofErr w:type="gramEnd"/>
      <w:r w:rsidRPr="006B51A8">
        <w:t xml:space="preserve"> </w:t>
      </w:r>
      <w:proofErr w:type="gramStart"/>
      <w:r w:rsidRPr="006B51A8">
        <w:t>единых государственных реестрах и государственных информационных системах, предусмотренных законодательством Российской Федерации), а также материалов, созданных такими некоммерческой организацией, общественным объединением, физическим лицом, без указания на то, что некоммерческая организация, незарегистрированное общественное объединение или физическое лицо выполняет функции иностранного агента.</w:t>
      </w:r>
      <w:proofErr w:type="gramEnd"/>
    </w:p>
    <w:p w:rsidR="00046203" w:rsidRDefault="00614AC5">
      <w:pPr>
        <w:spacing w:before="150" w:after="150"/>
        <w:jc w:val="both"/>
      </w:pPr>
      <w:r>
        <w:t>Перечень видов информации, распространение которой не допускается в соответствии со ст. 4 Закона о СМИ не является исчерпывающим. Информация, на распространение которой налагается запрет другими федеральными законами, также является ограниченной в обращении и не может свободно распространяться.</w:t>
      </w:r>
    </w:p>
    <w:p w:rsidR="00046203" w:rsidRDefault="00614AC5">
      <w:pPr>
        <w:spacing w:before="150" w:after="150"/>
        <w:jc w:val="both"/>
      </w:pPr>
      <w:proofErr w:type="gramStart"/>
      <w:r>
        <w:t>Редакциям средств массовой информации необходимо неукоснительно соблюдать ст. 4 Закона о СМИ в части недопущения использования средств массовой информации для распространения экстремистских материалов, в которых, в частности, могут содержаться признаки возбуждения социальной, расовой, национальной или религиозной розни, пропаганды исключительности, превосходства или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  <w:proofErr w:type="gramEnd"/>
    </w:p>
    <w:p w:rsidR="00046203" w:rsidRDefault="00614AC5">
      <w:pPr>
        <w:spacing w:before="150" w:after="150"/>
        <w:jc w:val="both"/>
      </w:pPr>
      <w:r>
        <w:t>К редакциям средств массовой информации, допустившим распространение материалов с признаками экстремизма, применяются меры, предусмотренные законодательством Российской Федерации.</w:t>
      </w:r>
    </w:p>
    <w:p w:rsidR="00046203" w:rsidRDefault="00614AC5">
      <w:pPr>
        <w:spacing w:before="150" w:after="150"/>
        <w:jc w:val="both"/>
      </w:pPr>
      <w:r>
        <w:t xml:space="preserve">При установлении нарушений требований ст. 4 Закона о СМИ регистрирующий орган обязан вынести официальное письменное </w:t>
      </w:r>
      <w:r>
        <w:rPr>
          <w:rStyle w:val="a3"/>
        </w:rPr>
        <w:t xml:space="preserve">предупреждение </w:t>
      </w:r>
      <w:r>
        <w:t>учредителю и (или) редакции (главному редактору) средства массовой информации.</w:t>
      </w:r>
    </w:p>
    <w:p w:rsidR="00046203" w:rsidRDefault="00614AC5">
      <w:pPr>
        <w:spacing w:before="150" w:after="150"/>
        <w:jc w:val="both"/>
      </w:pPr>
      <w:r>
        <w:t xml:space="preserve">Основанием для прекращения судом деятельности средства массовой информации являются </w:t>
      </w:r>
      <w:r>
        <w:rPr>
          <w:rStyle w:val="a3"/>
        </w:rPr>
        <w:t xml:space="preserve">неоднократные в течение двенадцати месяцев нарушения редакцией требований статьи 4 </w:t>
      </w:r>
      <w:r>
        <w:t xml:space="preserve">Закона о СМИ, по поводу которых регистрирующим органом </w:t>
      </w:r>
      <w:r>
        <w:lastRenderedPageBreak/>
        <w:t>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:rsidR="00046203" w:rsidRDefault="00614AC5">
      <w:pPr>
        <w:spacing w:before="150" w:after="150"/>
        <w:jc w:val="both"/>
      </w:pPr>
      <w:r>
        <w:t>Деятельность средства массовой информации может быть также прекращена в порядке и по основаниям, предусмотренным Федеральным законом «О противодействии экстремистской деятельности».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>Прекращение деятельности средства массовой информации влечет недействительность свидетельства о его регистрации и устава редакции.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 xml:space="preserve">2. В соответствии со ст. 8 </w:t>
      </w:r>
      <w:r>
        <w:t>Закона о СМИ редакция средства массовой информации осуществляет свою деятельность после его регистрации.</w:t>
      </w:r>
    </w:p>
    <w:p w:rsidR="00046203" w:rsidRDefault="00614AC5">
      <w:pPr>
        <w:spacing w:before="150" w:after="150"/>
        <w:jc w:val="both"/>
      </w:pPr>
      <w:r>
        <w:t xml:space="preserve">Средство массовой информации считается зарегистрированным </w:t>
      </w:r>
      <w:proofErr w:type="gramStart"/>
      <w:r>
        <w:rPr>
          <w:color w:val="000000"/>
        </w:rPr>
        <w:t>с даты принятия</w:t>
      </w:r>
      <w:proofErr w:type="gramEnd"/>
      <w:r>
        <w:rPr>
          <w:color w:val="000000"/>
        </w:rPr>
        <w:t xml:space="preserve">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информации. </w:t>
      </w:r>
    </w:p>
    <w:p w:rsidR="00046203" w:rsidRDefault="00614AC5">
      <w:pPr>
        <w:spacing w:before="150" w:after="150"/>
        <w:jc w:val="both"/>
      </w:pPr>
      <w:r>
        <w:t xml:space="preserve">Учредитель сохраняет за собой право приступить к производству средства массовой информации </w:t>
      </w:r>
      <w:r>
        <w:rPr>
          <w:rStyle w:val="a3"/>
        </w:rPr>
        <w:t>в течение года</w:t>
      </w:r>
      <w:r>
        <w:t xml:space="preserve"> со дня регистрации средства массовой информации. В случае пропуска этого срока  регистрация средства массовой информации признаётся недействительной в судебном порядке.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 xml:space="preserve">3. На основании ст. 11 </w:t>
      </w:r>
      <w:r>
        <w:t xml:space="preserve">Закона о СМИ учредитель </w:t>
      </w:r>
      <w:r>
        <w:rPr>
          <w:rStyle w:val="a3"/>
        </w:rPr>
        <w:t>обязан внести изменения в запись о регистрации</w:t>
      </w:r>
      <w:r>
        <w:t xml:space="preserve"> средства массовой информации </w:t>
      </w:r>
      <w:r>
        <w:rPr>
          <w:rStyle w:val="a3"/>
        </w:rPr>
        <w:t xml:space="preserve">в случае смены </w:t>
      </w:r>
      <w:r>
        <w:rPr>
          <w:rStyle w:val="a3"/>
          <w:rFonts w:ascii="Arial;Tahoma;Verdana;Helvetica;" w:hAnsi="Arial;Tahoma;Verdana;Helvetica;"/>
          <w:b w:val="0"/>
          <w:color w:val="333333"/>
        </w:rPr>
        <w:t xml:space="preserve"> </w:t>
      </w:r>
      <w:r>
        <w:rPr>
          <w:rStyle w:val="a3"/>
          <w:b w:val="0"/>
          <w:bCs w:val="0"/>
          <w:color w:val="000000"/>
        </w:rPr>
        <w:t>учредителя</w:t>
      </w:r>
      <w:r>
        <w:rPr>
          <w:rStyle w:val="a3"/>
          <w:color w:val="000000"/>
        </w:rPr>
        <w:t>,</w:t>
      </w:r>
      <w:r>
        <w:rPr>
          <w:rStyle w:val="a3"/>
          <w:b w:val="0"/>
          <w:bCs w:val="0"/>
          <w:color w:val="000000"/>
        </w:rPr>
        <w:t xml:space="preserve"> изменения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 (или) вида периодического распространения массовой информации.</w:t>
      </w:r>
    </w:p>
    <w:p w:rsidR="00046203" w:rsidRDefault="00614AC5">
      <w:pPr>
        <w:spacing w:before="150" w:after="150"/>
        <w:jc w:val="both"/>
      </w:pPr>
      <w:r>
        <w:rPr>
          <w:rStyle w:val="a3"/>
          <w:color w:val="000000"/>
        </w:rPr>
        <w:t xml:space="preserve">При изменении </w:t>
      </w:r>
      <w:r>
        <w:rPr>
          <w:rStyle w:val="a3"/>
          <w:b w:val="0"/>
          <w:color w:val="000000"/>
        </w:rPr>
        <w:t xml:space="preserve"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</w:t>
      </w:r>
      <w:proofErr w:type="gramStart"/>
      <w:r>
        <w:rPr>
          <w:rStyle w:val="a3"/>
          <w:b w:val="0"/>
          <w:color w:val="000000"/>
        </w:rPr>
        <w:t>деятельности средства массовой информации </w:t>
      </w:r>
      <w:r>
        <w:rPr>
          <w:color w:val="000000"/>
        </w:rPr>
        <w:t xml:space="preserve"> средства массовой информации</w:t>
      </w:r>
      <w:proofErr w:type="gramEnd"/>
      <w:r>
        <w:rPr>
          <w:color w:val="000000"/>
        </w:rPr>
        <w:t xml:space="preserve"> учредитель </w:t>
      </w:r>
      <w:r>
        <w:rPr>
          <w:rStyle w:val="a3"/>
          <w:color w:val="000000"/>
        </w:rPr>
        <w:t>обязан в месячный срок письменно уведомить</w:t>
      </w:r>
      <w:r>
        <w:rPr>
          <w:color w:val="000000"/>
        </w:rPr>
        <w:t xml:space="preserve"> об этом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Вологодской области. </w:t>
      </w:r>
    </w:p>
    <w:p w:rsidR="00046203" w:rsidRDefault="00614AC5">
      <w:pPr>
        <w:spacing w:before="150" w:after="150"/>
        <w:jc w:val="both"/>
      </w:pPr>
      <w:r>
        <w:t>За неисполнение указанных требований в соответствии со ст.13.21 КоАП РФ к административной ответственности привлекается учредитель средства массовой информации.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>4. В соответствии со ст. 16</w:t>
      </w:r>
      <w:r>
        <w:t xml:space="preserve"> Закона о СМИ 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органа. Учредитель имеет право прекратить или приостановить деятельность средства массовой информации исключительно в случаях и порядке, предусмотренных уставом редакции или договором между учредителем и редакцией (главным редактором). При прекращении деятельности средства массовой информации по решению учредителя на основании ст. 16 Закона о СМИ необходимо предоставить в Управление </w:t>
      </w:r>
      <w:proofErr w:type="spellStart"/>
      <w:r>
        <w:t>Роскомнадзора</w:t>
      </w:r>
      <w:proofErr w:type="spellEnd"/>
      <w:r>
        <w:t xml:space="preserve"> по Вологодской области оригинал свидетельства о регистрации средства массовой информации, копии документов о принятом учредителем решении.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>5. На основании ст. 20</w:t>
      </w:r>
      <w:r>
        <w:t xml:space="preserve"> Закона о СМИ редакция обязана направить в Управление </w:t>
      </w:r>
      <w:proofErr w:type="spellStart"/>
      <w:r>
        <w:t>Роскомнадзора</w:t>
      </w:r>
      <w:proofErr w:type="spellEnd"/>
      <w:r>
        <w:t xml:space="preserve"> по Вологодской области </w:t>
      </w:r>
      <w:r>
        <w:rPr>
          <w:rStyle w:val="a3"/>
        </w:rPr>
        <w:t>копию устава редакции или договора</w:t>
      </w:r>
      <w:r>
        <w:t xml:space="preserve"> между учредителем и редакцией (главным редактором) </w:t>
      </w:r>
      <w:r>
        <w:rPr>
          <w:rStyle w:val="a3"/>
        </w:rPr>
        <w:t>не позднее 3-х месяцев</w:t>
      </w:r>
      <w:r>
        <w:t xml:space="preserve"> </w:t>
      </w:r>
      <w:r>
        <w:rPr>
          <w:rStyle w:val="a3"/>
        </w:rPr>
        <w:t>со дня первого выхода в свет</w:t>
      </w:r>
      <w:r>
        <w:t xml:space="preserve"> данного средства массовой информации. Устав редакции – это документ, </w:t>
      </w:r>
      <w:r>
        <w:lastRenderedPageBreak/>
        <w:t>определяющий взаимные права и обязанности учредителя, редакции, главного редактора, а также полномочия коллектива журналистов – штатных сотрудников редакции, порядок назначения (избрания) главного редактора, основания и порядок прекращения и приостановления деятельности средства массовой информации, передачи и (или) сохранения права на название средства массовой информации.</w:t>
      </w:r>
    </w:p>
    <w:p w:rsidR="00046203" w:rsidRDefault="00614AC5">
      <w:pPr>
        <w:spacing w:before="150" w:after="150"/>
        <w:jc w:val="both"/>
      </w:pPr>
      <w:r>
        <w:t>За неисполнение указанного требования в соответствии со ст.13.23 КоАП РФ к административной ответственности привлекается главный редактор средства массовой информации.</w:t>
      </w:r>
    </w:p>
    <w:p w:rsidR="00046203" w:rsidRDefault="00614AC5">
      <w:pPr>
        <w:spacing w:before="150" w:after="15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установленный законом срок </w:t>
      </w:r>
      <w:r>
        <w:rPr>
          <w:rStyle w:val="a3"/>
        </w:rPr>
        <w:t>устав редакции не принят либо не заключен заменяющий его договор между учредителем и редакцией</w:t>
      </w:r>
      <w:r>
        <w:t xml:space="preserve"> (главным редактором), Управление </w:t>
      </w:r>
      <w:proofErr w:type="spellStart"/>
      <w:r>
        <w:t>Роскомнадзора</w:t>
      </w:r>
      <w:proofErr w:type="spellEnd"/>
      <w:r>
        <w:t xml:space="preserve"> по Вологодской области на основании ч.3 ст. 15 Закона о СМИ </w:t>
      </w:r>
      <w:r>
        <w:rPr>
          <w:rStyle w:val="a3"/>
        </w:rPr>
        <w:t>может быть подано исковое заявление в суд о признании свидетельства о регистрации средства массовой информации недействительным.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 xml:space="preserve">7. </w:t>
      </w:r>
      <w:proofErr w:type="gramStart"/>
      <w:r>
        <w:rPr>
          <w:rStyle w:val="a3"/>
        </w:rPr>
        <w:t xml:space="preserve">В соответствии со ст. 27 </w:t>
      </w:r>
      <w:r>
        <w:t xml:space="preserve">Закона о СМИ </w:t>
      </w:r>
      <w:r>
        <w:rPr>
          <w:color w:val="000000"/>
        </w:rPr>
        <w:t xml:space="preserve">каждый выпуск </w:t>
      </w:r>
      <w:r>
        <w:rPr>
          <w:i/>
          <w:iCs/>
          <w:color w:val="000000"/>
          <w:u w:val="single"/>
        </w:rPr>
        <w:t>периодического печатного издания</w:t>
      </w:r>
      <w:r>
        <w:rPr>
          <w:color w:val="000000"/>
        </w:rPr>
        <w:t xml:space="preserve"> должен содержать следующие сведения: наименование (название) издания; учредитель (соучредители); фамилия, инициалы главного редактора; порядковый номер выпуска и дата его выхода в свет;</w:t>
      </w:r>
      <w:bookmarkStart w:id="0" w:name="r1"/>
      <w:bookmarkEnd w:id="0"/>
      <w:r>
        <w:rPr>
          <w:color w:val="000000"/>
        </w:rPr>
        <w:t xml:space="preserve"> индекс - для изданий, распространяемых через предприятия связи; тираж; цена, либо пометка "Свободная цена", либо пометка "Бесплатно";</w:t>
      </w:r>
      <w:proofErr w:type="gramEnd"/>
      <w:r>
        <w:rPr>
          <w:color w:val="000000"/>
        </w:rPr>
        <w:t xml:space="preserve"> адреса редакции, издателя, типографии; знак информационной продукции в случаях, предусмотренных Федеральным </w:t>
      </w:r>
      <w:hyperlink r:id="rId7" w:anchor="dst100107" w:history="1">
        <w:r>
          <w:rPr>
            <w:rStyle w:val="-"/>
            <w:color w:val="000000"/>
            <w:u w:val="none"/>
          </w:rPr>
          <w:t>законом</w:t>
        </w:r>
      </w:hyperlink>
      <w:r>
        <w:rPr>
          <w:color w:val="000000"/>
        </w:rPr>
        <w:t> от 29 декабря 2010 года N 436-ФЗ "О защите детей от информации, причиняющей вред их здоровью и развитию".</w:t>
      </w:r>
    </w:p>
    <w:p w:rsidR="00046203" w:rsidRDefault="00046203">
      <w:pPr>
        <w:spacing w:before="150" w:after="150"/>
        <w:jc w:val="both"/>
        <w:rPr>
          <w:color w:val="000000"/>
        </w:rPr>
      </w:pPr>
    </w:p>
    <w:p w:rsidR="00046203" w:rsidRDefault="00614AC5">
      <w:pPr>
        <w:spacing w:before="150" w:after="150"/>
        <w:jc w:val="both"/>
      </w:pPr>
      <w:r>
        <w:t xml:space="preserve">Вещание </w:t>
      </w:r>
      <w:r>
        <w:rPr>
          <w:i/>
          <w:iCs/>
          <w:u w:val="single"/>
        </w:rPr>
        <w:t>телеканала, радиоканала</w:t>
      </w:r>
      <w:r>
        <w:t xml:space="preserve">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радиопрограммы.</w:t>
      </w:r>
    </w:p>
    <w:p w:rsidR="00046203" w:rsidRDefault="00614AC5">
      <w:pPr>
        <w:spacing w:before="150" w:after="150"/>
        <w:jc w:val="both"/>
      </w:pPr>
      <w:r>
        <w:t xml:space="preserve">Каждая копия </w:t>
      </w:r>
      <w:r>
        <w:rPr>
          <w:i/>
          <w:iCs/>
          <w:u w:val="single"/>
        </w:rPr>
        <w:t>аудио-, виде</w:t>
      </w:r>
      <w:proofErr w:type="gramStart"/>
      <w:r>
        <w:rPr>
          <w:i/>
          <w:iCs/>
          <w:u w:val="single"/>
        </w:rPr>
        <w:t>о-</w:t>
      </w:r>
      <w:proofErr w:type="gramEnd"/>
      <w:r>
        <w:rPr>
          <w:i/>
          <w:iCs/>
          <w:u w:val="single"/>
        </w:rPr>
        <w:t xml:space="preserve"> или кинохроникальной программ</w:t>
      </w:r>
      <w:r>
        <w:t>ы должна содержать следующие сведения: наименование (название) программы; дата выхода в свет (в эфир) и номер выпуска; фамилия, инициалы главного редактора; тираж; редакция и ее адрес; цена, либо пометка "Свободная цена", либо пометка "Бесплатно".</w:t>
      </w:r>
    </w:p>
    <w:p w:rsidR="00046203" w:rsidRDefault="00614AC5">
      <w:pPr>
        <w:spacing w:before="150" w:after="150"/>
        <w:jc w:val="both"/>
      </w:pPr>
      <w:r>
        <w:t xml:space="preserve">Сообщения и материалы </w:t>
      </w:r>
      <w:r>
        <w:rPr>
          <w:i/>
          <w:iCs/>
          <w:u w:val="single"/>
        </w:rPr>
        <w:t>информационного агентства</w:t>
      </w:r>
      <w:r>
        <w:t xml:space="preserve"> должны сопровождаться его наименованием (названием).</w:t>
      </w:r>
    </w:p>
    <w:p w:rsidR="00046203" w:rsidRDefault="00614AC5">
      <w:pPr>
        <w:spacing w:before="150" w:after="150"/>
        <w:jc w:val="both"/>
      </w:pPr>
      <w:r>
        <w:rPr>
          <w:i/>
          <w:iCs/>
          <w:color w:val="000000"/>
          <w:u w:val="single"/>
        </w:rPr>
        <w:t>Сетевое издание</w:t>
      </w:r>
      <w:r>
        <w:rPr>
          <w:color w:val="000000"/>
        </w:rPr>
        <w:t xml:space="preserve"> должно содержать следующие сведения: наименование (название) издания; учредитель (соучредители); фамилия, инициалы главного редактора; адрес электронной почты и номер телефона </w:t>
      </w:r>
      <w:proofErr w:type="spellStart"/>
      <w:r>
        <w:rPr>
          <w:color w:val="000000"/>
        </w:rPr>
        <w:t>редакции</w:t>
      </w:r>
      <w:proofErr w:type="gramStart"/>
      <w:r>
        <w:rPr>
          <w:color w:val="000000"/>
        </w:rPr>
        <w:t>;з</w:t>
      </w:r>
      <w:proofErr w:type="gramEnd"/>
      <w:r>
        <w:rPr>
          <w:color w:val="000000"/>
        </w:rPr>
        <w:t>нак</w:t>
      </w:r>
      <w:proofErr w:type="spellEnd"/>
      <w:r>
        <w:rPr>
          <w:color w:val="000000"/>
        </w:rPr>
        <w:t xml:space="preserve"> информационной продукции в случаях, предусмотренных Федеральным </w:t>
      </w:r>
      <w:hyperlink r:id="rId8" w:anchor="dst100107" w:history="1">
        <w:r>
          <w:rPr>
            <w:rStyle w:val="-"/>
            <w:color w:val="000000"/>
            <w:u w:val="none"/>
          </w:rPr>
          <w:t>законом</w:t>
        </w:r>
      </w:hyperlink>
      <w:r>
        <w:rPr>
          <w:color w:val="000000"/>
        </w:rPr>
        <w:t> от 29 декабря 2010 года N 436-ФЗ "О защите детей от информации, причиняющей вред их здоровью и развитию".</w:t>
      </w:r>
    </w:p>
    <w:p w:rsidR="00046203" w:rsidRDefault="00614AC5">
      <w:pPr>
        <w:spacing w:before="150" w:after="150"/>
        <w:jc w:val="both"/>
      </w:pPr>
      <w:r>
        <w:t>Каждое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046203" w:rsidRDefault="00614AC5">
      <w:pPr>
        <w:spacing w:before="150" w:after="150"/>
        <w:jc w:val="both"/>
      </w:pPr>
      <w:r>
        <w:t>За неисполнение указанного требования в соответствии со ст.13.22 КоАП РФ к административной ответственности привлекается главный редактор средства массовой информации.</w:t>
      </w:r>
    </w:p>
    <w:p w:rsidR="00046203" w:rsidRDefault="00614AC5">
      <w:pPr>
        <w:spacing w:before="150" w:after="150"/>
        <w:jc w:val="both"/>
      </w:pPr>
      <w:r>
        <w:rPr>
          <w:rStyle w:val="a3"/>
        </w:rPr>
        <w:t>8. Согласно ст. 37</w:t>
      </w:r>
      <w:r>
        <w:t xml:space="preserve"> Закона о СМИ розничная продажа продукции средств массовой информации, специализирующихся на сообщениях и материалах эротического характера, допускается только в запечатанных прозрачных упаковках и в специально </w:t>
      </w:r>
      <w:r>
        <w:lastRenderedPageBreak/>
        <w:t>предназначенных для этого помещениях, расположение которых определяется местной администрацией.</w:t>
      </w:r>
    </w:p>
    <w:p w:rsidR="00046203" w:rsidRDefault="00614AC5">
      <w:pPr>
        <w:spacing w:before="150" w:after="150"/>
        <w:jc w:val="both"/>
      </w:pPr>
      <w:proofErr w:type="gramStart"/>
      <w:r>
        <w:t>Под средством массовой информации, специализирующихся на сообщениях и материалах эротического характера, понимается издание или программа, которые в целом и систематически эксплуатируют интерес к сексу.</w:t>
      </w:r>
      <w:proofErr w:type="gramEnd"/>
    </w:p>
    <w:p w:rsidR="00046203" w:rsidRDefault="00614AC5">
      <w:pPr>
        <w:spacing w:before="150" w:after="150"/>
        <w:jc w:val="both"/>
      </w:pPr>
      <w:r>
        <w:rPr>
          <w:rStyle w:val="a3"/>
        </w:rPr>
        <w:t xml:space="preserve">9. Согласно ст. 7 </w:t>
      </w:r>
      <w:bookmarkStart w:id="1" w:name="__DdeLink__705_2712926207"/>
      <w:r>
        <w:rPr>
          <w:rStyle w:val="a3"/>
        </w:rPr>
        <w:t>Федерального закона «Об обязательном экземпляре документов»</w:t>
      </w:r>
      <w:bookmarkEnd w:id="1"/>
      <w:r>
        <w:rPr>
          <w:rStyle w:val="a3"/>
        </w:rPr>
        <w:t xml:space="preserve"> </w:t>
      </w:r>
      <w:r>
        <w:t xml:space="preserve">производители печатных средств массовой информации (редакции печатных СМИ) обязаны предоставлять обязательные бесплатные экземпляры изданий в печатном виде, а также </w:t>
      </w:r>
      <w:bookmarkStart w:id="2" w:name="_GoBack"/>
      <w:bookmarkEnd w:id="2"/>
      <w:r>
        <w:t>бесплатные экземпляры изданий в электронной форме соответствующим получателям документов.</w:t>
      </w:r>
    </w:p>
    <w:p w:rsidR="00046203" w:rsidRDefault="00614AC5">
      <w:pPr>
        <w:spacing w:before="150" w:after="150"/>
        <w:jc w:val="both"/>
      </w:pPr>
      <w:r>
        <w:t xml:space="preserve">Кроме того, в ст. 12 </w:t>
      </w:r>
      <w:r>
        <w:rPr>
          <w:rStyle w:val="a3"/>
        </w:rPr>
        <w:t xml:space="preserve">Федерального закона «Об обязательном экземпляре документов» </w:t>
      </w:r>
      <w:r>
        <w:rPr>
          <w:rStyle w:val="a3"/>
          <w:b w:val="0"/>
          <w:bCs w:val="0"/>
        </w:rPr>
        <w:t>указывается на обязанность производителей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доставлять обязательные экземпляры продукции соответствующим получателям обязательного экземпляра.</w:t>
      </w:r>
    </w:p>
    <w:p w:rsidR="00046203" w:rsidRDefault="00614AC5">
      <w:pPr>
        <w:spacing w:before="150" w:after="150"/>
        <w:jc w:val="both"/>
      </w:pPr>
      <w:r>
        <w:t xml:space="preserve"> За неисполнение указанных требований в соответствии со ст.13.23 КоАП РФ к административной ответственности привлекается главный редактор средства массовой информации.</w:t>
      </w:r>
    </w:p>
    <w:p w:rsidR="00046203" w:rsidRDefault="00046203">
      <w:pPr>
        <w:rPr>
          <w:color w:val="FF0000"/>
        </w:rPr>
      </w:pPr>
    </w:p>
    <w:sectPr w:rsidR="000462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03"/>
    <w:rsid w:val="00046203"/>
    <w:rsid w:val="00614AC5"/>
    <w:rsid w:val="006B51A8"/>
    <w:rsid w:val="00C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29A5DC"/>
      <w:u w:val="single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q">
    <w:name w:val="q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29A5DC"/>
      <w:u w:val="single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q">
    <w:name w:val="q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466/553f0edac652ab327b379960f12fa3f0cbdd65d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466/553f0edac652ab327b379960f12fa3f0cbdd65d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972/?dst=100059" TargetMode="External"/><Relationship Id="rId5" Type="http://schemas.openxmlformats.org/officeDocument/2006/relationships/hyperlink" Target="http://www.consultant.ru/document/cons_doc_LAW_939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Баженова</dc:creator>
  <cp:lastModifiedBy>Ярыгина Марина Сергеевна</cp:lastModifiedBy>
  <cp:revision>3</cp:revision>
  <dcterms:created xsi:type="dcterms:W3CDTF">2022-10-17T13:26:00Z</dcterms:created>
  <dcterms:modified xsi:type="dcterms:W3CDTF">2022-10-17T13:57:00Z</dcterms:modified>
  <dc:language>ru-RU</dc:language>
</cp:coreProperties>
</file>