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E" w:rsidRDefault="006A2F9E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461C59">
        <w:rPr>
          <w:sz w:val="24"/>
          <w:szCs w:val="24"/>
        </w:rPr>
        <w:t xml:space="preserve">Управления </w:t>
      </w:r>
      <w:proofErr w:type="spellStart"/>
      <w:r w:rsidR="00461C59">
        <w:rPr>
          <w:sz w:val="24"/>
          <w:szCs w:val="24"/>
        </w:rPr>
        <w:t>Роскомнадзора</w:t>
      </w:r>
      <w:proofErr w:type="spellEnd"/>
      <w:r w:rsidR="00461C59">
        <w:rPr>
          <w:sz w:val="24"/>
          <w:szCs w:val="24"/>
        </w:rPr>
        <w:t xml:space="preserve"> по Вологодской области </w:t>
      </w:r>
    </w:p>
    <w:p w:rsidR="00461C59" w:rsidRPr="00461C59" w:rsidRDefault="00461C59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Пальникову</w:t>
      </w:r>
      <w:proofErr w:type="spellEnd"/>
    </w:p>
    <w:p w:rsidR="006A2F9E" w:rsidRDefault="006A2F9E" w:rsidP="006A2F9E">
      <w:pPr>
        <w:ind w:left="5954"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6A2F9E" w:rsidRDefault="006A2F9E" w:rsidP="006A2F9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A2F9E" w:rsidRDefault="006A2F9E" w:rsidP="006A2F9E">
      <w:pPr>
        <w:pBdr>
          <w:top w:val="single" w:sz="4" w:space="1" w:color="auto"/>
        </w:pBdr>
        <w:spacing w:after="240"/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461C59" w:rsidRDefault="00461C59" w:rsidP="006A2F9E">
      <w:pPr>
        <w:ind w:firstLine="567"/>
        <w:rPr>
          <w:sz w:val="24"/>
          <w:szCs w:val="24"/>
          <w:lang w:val="en-US"/>
        </w:rPr>
      </w:pPr>
    </w:p>
    <w:p w:rsidR="00461C59" w:rsidRDefault="00461C59" w:rsidP="006A2F9E">
      <w:pPr>
        <w:ind w:firstLine="567"/>
        <w:rPr>
          <w:sz w:val="24"/>
          <w:szCs w:val="24"/>
          <w:lang w:val="en-US"/>
        </w:rPr>
      </w:pPr>
    </w:p>
    <w:p w:rsidR="00461C59" w:rsidRPr="00461C59" w:rsidRDefault="00461C59" w:rsidP="00461C5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</w:t>
      </w:r>
      <w:r>
        <w:rPr>
          <w:sz w:val="26"/>
          <w:szCs w:val="26"/>
        </w:rPr>
        <w:t>нию коррупционных правонарушений</w:t>
      </w:r>
    </w:p>
    <w:p w:rsidR="00461C59" w:rsidRPr="00461C59" w:rsidRDefault="00461C59" w:rsidP="006A2F9E">
      <w:pPr>
        <w:ind w:firstLine="567"/>
        <w:rPr>
          <w:sz w:val="24"/>
          <w:szCs w:val="24"/>
        </w:rPr>
      </w:pPr>
    </w:p>
    <w:p w:rsidR="00461C59" w:rsidRPr="00461C59" w:rsidRDefault="00461C59" w:rsidP="006A2F9E">
      <w:pPr>
        <w:ind w:firstLine="567"/>
        <w:rPr>
          <w:sz w:val="24"/>
          <w:szCs w:val="24"/>
        </w:rPr>
      </w:pPr>
    </w:p>
    <w:p w:rsidR="006A2F9E" w:rsidRDefault="006A2F9E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время, дата, место (город, адрес))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6A2F9E" w:rsidRDefault="006A2F9E" w:rsidP="006A2F9E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A2F9E" w:rsidRDefault="006A2F9E" w:rsidP="006A2F9E">
      <w:pPr>
        <w:keepNext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6A2F9E" w:rsidRDefault="006A2F9E" w:rsidP="006A2F9E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2552"/>
      </w:tblGrid>
      <w:tr w:rsidR="006A2F9E" w:rsidTr="004A04D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6A2F9E" w:rsidTr="004A04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(инициалы и фамилия)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E"/>
    <w:rsid w:val="002A58AA"/>
    <w:rsid w:val="00461C59"/>
    <w:rsid w:val="006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Елена С. Черняева</cp:lastModifiedBy>
  <cp:revision>2</cp:revision>
  <dcterms:created xsi:type="dcterms:W3CDTF">2022-10-17T08:34:00Z</dcterms:created>
  <dcterms:modified xsi:type="dcterms:W3CDTF">2022-10-17T08:34:00Z</dcterms:modified>
</cp:coreProperties>
</file>