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F7" w:rsidRPr="00DD4F5C" w:rsidRDefault="00E623FC" w:rsidP="001B3DF7">
      <w:pPr>
        <w:pStyle w:val="a3"/>
        <w:spacing w:before="150" w:beforeAutospacing="0" w:after="150" w:afterAutospacing="0"/>
        <w:jc w:val="center"/>
        <w:rPr>
          <w:b/>
          <w:color w:val="000000"/>
        </w:rPr>
      </w:pPr>
      <w:r w:rsidRPr="00DD4F5C">
        <w:rPr>
          <w:b/>
          <w:color w:val="000000"/>
        </w:rPr>
        <w:t xml:space="preserve">Информационное сообщение о проведении конкурса на включение в кадровый резерв Управления </w:t>
      </w:r>
      <w:proofErr w:type="spellStart"/>
      <w:r w:rsidRPr="00DD4F5C">
        <w:rPr>
          <w:b/>
          <w:color w:val="000000"/>
        </w:rPr>
        <w:t>Роскомнадзора</w:t>
      </w:r>
      <w:proofErr w:type="spellEnd"/>
      <w:r w:rsidRPr="00DD4F5C">
        <w:rPr>
          <w:b/>
          <w:color w:val="000000"/>
        </w:rPr>
        <w:t xml:space="preserve"> по Вологодской обла</w:t>
      </w:r>
      <w:r w:rsidR="00276E34" w:rsidRPr="00DD4F5C">
        <w:rPr>
          <w:b/>
          <w:color w:val="000000"/>
        </w:rPr>
        <w:t>с</w:t>
      </w:r>
      <w:r w:rsidRPr="00DD4F5C">
        <w:rPr>
          <w:b/>
          <w:color w:val="000000"/>
        </w:rPr>
        <w:t>ти</w:t>
      </w:r>
      <w:r w:rsidR="00276E34" w:rsidRPr="00DD4F5C">
        <w:rPr>
          <w:b/>
          <w:color w:val="000000"/>
        </w:rPr>
        <w:t xml:space="preserve"> </w:t>
      </w:r>
      <w:r w:rsidRPr="00DD4F5C">
        <w:rPr>
          <w:b/>
          <w:color w:val="000000"/>
        </w:rPr>
        <w:t>для замещения вакантных должностей государственной гражданской службы</w:t>
      </w:r>
    </w:p>
    <w:p w:rsidR="00E623FC" w:rsidRPr="00E623FC" w:rsidRDefault="00E623FC" w:rsidP="00E623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E623FC">
        <w:rPr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>
        <w:rPr>
          <w:color w:val="000000"/>
        </w:rPr>
        <w:t>Вологодской области</w:t>
      </w:r>
      <w:r w:rsidRPr="00E623FC">
        <w:rPr>
          <w:color w:val="000000"/>
        </w:rPr>
        <w:t xml:space="preserve"> объявляет о начале приёма документов для участия в конкурсе на включение гражданских служащих (граждан) в кадровый резерв Управления для замещения вакантных должностей государственной гражданской службы</w:t>
      </w:r>
      <w:r w:rsidRPr="00E623FC">
        <w:rPr>
          <w:rStyle w:val="a4"/>
          <w:color w:val="000000"/>
        </w:rPr>
        <w:t>: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b/>
          <w:color w:val="000000"/>
          <w:u w:val="single"/>
        </w:rPr>
      </w:pPr>
      <w:r w:rsidRPr="00E623FC">
        <w:rPr>
          <w:color w:val="000000"/>
        </w:rPr>
        <w:t> </w:t>
      </w:r>
      <w:r w:rsidR="00DE7754" w:rsidRPr="00DE7754">
        <w:rPr>
          <w:color w:val="000000"/>
        </w:rPr>
        <w:t>«</w:t>
      </w:r>
      <w:r w:rsidRPr="00DE7754">
        <w:rPr>
          <w:rStyle w:val="a4"/>
          <w:color w:val="000000"/>
          <w:u w:val="single"/>
        </w:rPr>
        <w:t>старшей</w:t>
      </w:r>
      <w:r w:rsidR="00DE7754" w:rsidRPr="00DE7754">
        <w:rPr>
          <w:rStyle w:val="a4"/>
          <w:color w:val="000000"/>
          <w:u w:val="single"/>
        </w:rPr>
        <w:t>»</w:t>
      </w:r>
      <w:r w:rsidRPr="00E623FC">
        <w:rPr>
          <w:rStyle w:val="a4"/>
          <w:b w:val="0"/>
          <w:color w:val="000000"/>
          <w:u w:val="single"/>
        </w:rPr>
        <w:t> </w:t>
      </w:r>
      <w:r w:rsidRPr="00E623FC">
        <w:rPr>
          <w:b/>
          <w:color w:val="000000"/>
          <w:u w:val="single"/>
        </w:rPr>
        <w:t>группы должностей</w:t>
      </w:r>
      <w:r w:rsidRPr="00E623FC">
        <w:rPr>
          <w:rStyle w:val="a4"/>
          <w:b w:val="0"/>
          <w:color w:val="000000"/>
          <w:u w:val="single"/>
        </w:rPr>
        <w:t> </w:t>
      </w:r>
      <w:r w:rsidRPr="00E623FC">
        <w:rPr>
          <w:b/>
          <w:color w:val="000000"/>
          <w:u w:val="single"/>
        </w:rPr>
        <w:t>категории «специалисты»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> </w:t>
      </w:r>
      <w:bookmarkStart w:id="0" w:name="_GoBack"/>
      <w:bookmarkEnd w:id="0"/>
    </w:p>
    <w:p w:rsidR="00E623FC" w:rsidRPr="00E623FC" w:rsidRDefault="00E623FC" w:rsidP="00E623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E623FC">
        <w:rPr>
          <w:rStyle w:val="a4"/>
          <w:i/>
          <w:iCs/>
          <w:color w:val="000000"/>
        </w:rPr>
        <w:t>Квалификационные требования к должностям гражданской службы старшей группы должностей, предъявляемые к уровню профессионального образования, стажу гражданской службы (опыту работы), направлению подготовки, профессиональным знаниям и навыкам:</w:t>
      </w:r>
    </w:p>
    <w:p w:rsidR="00276E34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 xml:space="preserve"> -наличие высшего образования;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 xml:space="preserve"> -без предъявления  требований к стажу работы;</w:t>
      </w:r>
    </w:p>
    <w:p w:rsidR="00E623FC" w:rsidRDefault="00E623FC" w:rsidP="00276E3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623FC">
        <w:rPr>
          <w:color w:val="000000"/>
        </w:rPr>
        <w:t>-при отборе кандидатов на включение в кадровый резерв </w:t>
      </w:r>
      <w:r w:rsidRPr="00E623FC">
        <w:rPr>
          <w:rStyle w:val="a4"/>
          <w:color w:val="000000"/>
        </w:rPr>
        <w:t>учитывается </w:t>
      </w:r>
      <w:r w:rsidRPr="00E623FC">
        <w:rPr>
          <w:color w:val="000000"/>
        </w:rPr>
        <w:t>наличие высшего образования по направлениям подготовки:</w:t>
      </w:r>
    </w:p>
    <w:p w:rsidR="00E623FC" w:rsidRPr="00E623FC" w:rsidRDefault="00E623FC" w:rsidP="00E623F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623FC" w:rsidRPr="00E623FC" w:rsidRDefault="00E623FC" w:rsidP="00E623FC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E623FC">
        <w:rPr>
          <w:rStyle w:val="a5"/>
          <w:color w:val="000000"/>
        </w:rPr>
        <w:t>для должностей по направлению деятельности отделов контроля и надзора в сфере </w:t>
      </w:r>
      <w:r w:rsidR="00276E34">
        <w:rPr>
          <w:rStyle w:val="a5"/>
          <w:color w:val="000000"/>
        </w:rPr>
        <w:t xml:space="preserve">связи </w:t>
      </w:r>
      <w:r w:rsidRPr="00E623FC">
        <w:rPr>
          <w:color w:val="000000"/>
        </w:rPr>
        <w:t xml:space="preserve">- наличие высшего технического образования в области связи, знание нормативных правовых актов по профилю деятельности отдела </w:t>
      </w:r>
      <w:r w:rsidR="00276E34">
        <w:rPr>
          <w:color w:val="000000"/>
        </w:rPr>
        <w:t>контроля и надзора в сфере связи</w:t>
      </w:r>
      <w:r w:rsidRPr="00E623FC">
        <w:rPr>
          <w:color w:val="000000"/>
        </w:rPr>
        <w:t>,   законодательства РФ,  регулирующего осуществление государственного контроля и надзора в сфере связи, владение компьютерной техникой и необхо</w:t>
      </w:r>
      <w:r w:rsidR="00276E34">
        <w:rPr>
          <w:color w:val="000000"/>
        </w:rPr>
        <w:t>димым программным обеспечением.</w:t>
      </w:r>
      <w:proofErr w:type="gramEnd"/>
    </w:p>
    <w:p w:rsidR="00E623FC" w:rsidRPr="00E623FC" w:rsidRDefault="00E623FC" w:rsidP="00E623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E623FC">
        <w:rPr>
          <w:rStyle w:val="a5"/>
          <w:color w:val="000000"/>
        </w:rPr>
        <w:t> </w:t>
      </w:r>
    </w:p>
    <w:p w:rsidR="00E623FC" w:rsidRPr="00E623FC" w:rsidRDefault="00E623FC" w:rsidP="00E623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E623FC">
        <w:rPr>
          <w:rStyle w:val="a5"/>
          <w:color w:val="000000"/>
        </w:rPr>
        <w:t>для должностей по направлениям деятельности отдела контроля и надзора в сфере массовых коммуникаций - </w:t>
      </w:r>
      <w:r w:rsidRPr="00E623FC">
        <w:rPr>
          <w:color w:val="000000"/>
        </w:rPr>
        <w:t>наличие высшего юридического (или иного гуманитарного) образования, знание нормативных правовых актов в области СМИ, законодательства РФ, регулирующего осуществление государственного контроля и надзора в сфере массовых коммуникаций, владение компьютерной техникой и необходимым программным обеспечением;</w:t>
      </w:r>
    </w:p>
    <w:p w:rsidR="00E623FC" w:rsidRPr="00E623FC" w:rsidRDefault="00E623FC" w:rsidP="00E623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E623FC">
        <w:rPr>
          <w:rStyle w:val="a5"/>
          <w:color w:val="000000"/>
        </w:rPr>
        <w:t> </w:t>
      </w:r>
    </w:p>
    <w:p w:rsidR="00E623FC" w:rsidRPr="00E623FC" w:rsidRDefault="00E623FC" w:rsidP="00E623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E623FC">
        <w:rPr>
          <w:rStyle w:val="a5"/>
          <w:color w:val="000000"/>
        </w:rPr>
        <w:t>для должностей по н</w:t>
      </w:r>
      <w:r w:rsidR="00DE7754">
        <w:rPr>
          <w:rStyle w:val="a5"/>
          <w:color w:val="000000"/>
        </w:rPr>
        <w:t>аправлениям деятельности отдела</w:t>
      </w:r>
      <w:r w:rsidRPr="00E623FC">
        <w:rPr>
          <w:rStyle w:val="a5"/>
          <w:color w:val="000000"/>
        </w:rPr>
        <w:t xml:space="preserve"> по защите прав субъектов персональных данных и </w:t>
      </w:r>
      <w:r w:rsidR="00276E34">
        <w:rPr>
          <w:rStyle w:val="a5"/>
          <w:color w:val="000000"/>
        </w:rPr>
        <w:t>правовой работы</w:t>
      </w:r>
      <w:r w:rsidRPr="00E623FC">
        <w:rPr>
          <w:rStyle w:val="a5"/>
          <w:color w:val="000000"/>
        </w:rPr>
        <w:t> - </w:t>
      </w:r>
      <w:r w:rsidRPr="00E623FC">
        <w:rPr>
          <w:color w:val="000000"/>
        </w:rPr>
        <w:t>наличие высшего образования, знание нормативных правовых актов в области персональных данных, законодательства РФ, регулирующего осуществление государственного контроля и надзора в сфере персональных данных, владение компьютерной техникой и необходимым программным обеспечением</w:t>
      </w:r>
      <w:r w:rsidRPr="00E623FC">
        <w:rPr>
          <w:color w:val="000000"/>
          <w:u w:val="single"/>
        </w:rPr>
        <w:t>;</w:t>
      </w:r>
    </w:p>
    <w:p w:rsidR="00DE7754" w:rsidRDefault="00DE7754" w:rsidP="00E623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E623FC">
        <w:rPr>
          <w:rStyle w:val="a5"/>
          <w:color w:val="000000"/>
        </w:rPr>
        <w:t>для должностей по н</w:t>
      </w:r>
      <w:r>
        <w:rPr>
          <w:rStyle w:val="a5"/>
          <w:color w:val="000000"/>
        </w:rPr>
        <w:t>аправлениям деятельности отдела</w:t>
      </w:r>
      <w:r>
        <w:rPr>
          <w:rStyle w:val="a5"/>
          <w:color w:val="000000"/>
        </w:rPr>
        <w:t xml:space="preserve"> административного обеспечения -</w:t>
      </w:r>
      <w:r w:rsidRPr="00DE7754">
        <w:rPr>
          <w:color w:val="000000"/>
        </w:rPr>
        <w:t xml:space="preserve"> </w:t>
      </w:r>
      <w:r w:rsidRPr="00E623FC">
        <w:rPr>
          <w:color w:val="000000"/>
        </w:rPr>
        <w:t>наличие высшего образования, знание нормативных правовых актов в области</w:t>
      </w:r>
      <w:r>
        <w:rPr>
          <w:color w:val="000000"/>
        </w:rPr>
        <w:t xml:space="preserve"> государственной гражданской службы и противодействия коррупции</w:t>
      </w:r>
    </w:p>
    <w:p w:rsidR="00DE7754" w:rsidRDefault="00DE7754" w:rsidP="00E623FC">
      <w:pPr>
        <w:pStyle w:val="a3"/>
        <w:spacing w:before="0" w:beforeAutospacing="0" w:after="0" w:afterAutospacing="0"/>
        <w:jc w:val="both"/>
        <w:rPr>
          <w:rStyle w:val="a5"/>
          <w:color w:val="000000"/>
        </w:rPr>
      </w:pPr>
    </w:p>
    <w:p w:rsidR="00E623FC" w:rsidRPr="00E623FC" w:rsidRDefault="00DE7754" w:rsidP="00E623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E623FC">
        <w:rPr>
          <w:rStyle w:val="a5"/>
          <w:color w:val="000000"/>
        </w:rPr>
        <w:t xml:space="preserve"> </w:t>
      </w:r>
      <w:r w:rsidR="00E623FC" w:rsidRPr="00E623FC">
        <w:rPr>
          <w:rStyle w:val="a4"/>
          <w:color w:val="000000"/>
        </w:rPr>
        <w:t>Общие профессиональные знания и навыки, необходимые для замещения любой должности государственной гражданской службы Управления:</w:t>
      </w:r>
    </w:p>
    <w:p w:rsidR="00E623FC" w:rsidRPr="00E623FC" w:rsidRDefault="00276E34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E623FC" w:rsidRPr="00E623FC">
        <w:rPr>
          <w:color w:val="000000"/>
        </w:rPr>
        <w:t>Конституция Российской Федерации</w:t>
      </w:r>
    </w:p>
    <w:p w:rsidR="00E623FC" w:rsidRPr="00E623FC" w:rsidRDefault="00276E34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="00E623FC" w:rsidRPr="00E623FC">
        <w:rPr>
          <w:color w:val="000000"/>
        </w:rPr>
        <w:t xml:space="preserve"> Федеральный закон от 27.05.2003 № 58-ФЗ «О системе государственной службы Российской Федерации»</w:t>
      </w:r>
    </w:p>
    <w:p w:rsidR="00E623FC" w:rsidRPr="00E623FC" w:rsidRDefault="00276E34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E623FC" w:rsidRPr="00E623FC">
        <w:rPr>
          <w:color w:val="000000"/>
        </w:rPr>
        <w:t>Федеральный закон от 27.07.2004 № 79-ФЗ «О государственной гражданской службе Российской Федерации»</w:t>
      </w:r>
    </w:p>
    <w:p w:rsidR="00E623FC" w:rsidRPr="00E623FC" w:rsidRDefault="00276E34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E623FC" w:rsidRPr="00E623FC">
        <w:rPr>
          <w:color w:val="000000"/>
        </w:rPr>
        <w:t>Федеральный закон 02.05.2006 № 59-ФЗ «О порядке рассмотрения обращений граждан Российской Федерации»</w:t>
      </w:r>
    </w:p>
    <w:p w:rsidR="00E623FC" w:rsidRPr="00E623FC" w:rsidRDefault="00276E34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E623FC" w:rsidRPr="00E623FC">
        <w:rPr>
          <w:color w:val="000000"/>
        </w:rPr>
        <w:t>Федеральный закон от 25.12.2008 № 273-ФЗ «О противодействии коррупции»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 xml:space="preserve">Нормативные правовые акты, в соответствии с которыми регулируются вопросы деятельности </w:t>
      </w:r>
      <w:proofErr w:type="spellStart"/>
      <w:r w:rsidRPr="00E623FC">
        <w:rPr>
          <w:color w:val="000000"/>
        </w:rPr>
        <w:t>Роскомнадзора</w:t>
      </w:r>
      <w:proofErr w:type="spellEnd"/>
      <w:r w:rsidRPr="00E623FC">
        <w:rPr>
          <w:color w:val="000000"/>
        </w:rPr>
        <w:t>; Типовой регламент взаимодействия федеральных органов исполнительной власти; Типовой регламент внутренней организации федеральных органов исполнительной власти; правила делового этикета, порядок работы со служебной информацией, основы делопроизводства.</w:t>
      </w:r>
    </w:p>
    <w:p w:rsidR="00E623FC" w:rsidRPr="00E623FC" w:rsidRDefault="00E623FC" w:rsidP="00E623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E623FC">
        <w:rPr>
          <w:color w:val="000000"/>
        </w:rPr>
        <w:t>Навыки работы с документами, организации и обеспечения поставленных задач, подготовки делового письма, сотрудничества с коллегами, навыки работы на  ПК с использованием необходимого программного обеспечения и иной оргтехники.</w:t>
      </w:r>
    </w:p>
    <w:p w:rsidR="00DE7754" w:rsidRPr="00DE7754" w:rsidRDefault="00DE7754" w:rsidP="00DE7754">
      <w:pPr>
        <w:pStyle w:val="a6"/>
        <w:spacing w:after="0" w:line="240" w:lineRule="auto"/>
        <w:ind w:firstLine="708"/>
        <w:rPr>
          <w:b/>
          <w:bCs/>
        </w:rPr>
      </w:pPr>
    </w:p>
    <w:p w:rsidR="00DE7754" w:rsidRPr="00DE7754" w:rsidRDefault="00DE7754" w:rsidP="00DE7754">
      <w:pPr>
        <w:pStyle w:val="a6"/>
        <w:spacing w:after="0" w:line="240" w:lineRule="auto"/>
        <w:ind w:firstLine="708"/>
        <w:rPr>
          <w:b/>
          <w:bCs/>
        </w:rPr>
      </w:pPr>
      <w:r w:rsidRPr="00DE7754">
        <w:rPr>
          <w:b/>
          <w:bCs/>
        </w:rPr>
        <w:t>Требования к кандидатам</w:t>
      </w:r>
    </w:p>
    <w:p w:rsidR="00DE7754" w:rsidRPr="00DE7754" w:rsidRDefault="00DE7754" w:rsidP="00DE7754">
      <w:pPr>
        <w:pStyle w:val="a6"/>
        <w:spacing w:after="0" w:line="240" w:lineRule="auto"/>
        <w:ind w:firstLine="708"/>
        <w:rPr>
          <w:bCs/>
        </w:rPr>
      </w:pPr>
    </w:p>
    <w:p w:rsidR="00DE7754" w:rsidRPr="00DE7754" w:rsidRDefault="00DE7754" w:rsidP="00DE7754">
      <w:pPr>
        <w:pStyle w:val="a6"/>
        <w:spacing w:after="0" w:line="240" w:lineRule="auto"/>
        <w:ind w:firstLine="708"/>
        <w:rPr>
          <w:bCs/>
        </w:rPr>
      </w:pPr>
      <w:r w:rsidRPr="00DE7754">
        <w:rPr>
          <w:bCs/>
        </w:rPr>
        <w:t>1. Общие требования</w:t>
      </w:r>
    </w:p>
    <w:p w:rsidR="00DE7754" w:rsidRPr="00DE7754" w:rsidRDefault="00DE7754" w:rsidP="00DE7754">
      <w:pPr>
        <w:pStyle w:val="a6"/>
        <w:spacing w:after="0" w:line="240" w:lineRule="auto"/>
        <w:ind w:firstLine="708"/>
        <w:jc w:val="both"/>
        <w:rPr>
          <w:color w:val="000000"/>
        </w:rPr>
      </w:pPr>
      <w:r w:rsidRPr="00DE7754">
        <w:rPr>
          <w:color w:val="000000"/>
        </w:rPr>
        <w:t xml:space="preserve">1.1. </w:t>
      </w:r>
      <w:proofErr w:type="gramStart"/>
      <w:r w:rsidRPr="00DE7754">
        <w:rPr>
          <w:color w:val="000000"/>
        </w:rPr>
        <w:t>Право на участие в конкурсе имеют граждане Российской Федерации не моложе 18 лет, владеющие государственным языком Российской Федерации, отвечающие требованиям, установленным федеральными законами и иными нормативными правовыми актами Российской Федерации, необходимыми для замещения вакантной должности государственной гражданской службы.</w:t>
      </w:r>
      <w:proofErr w:type="gramEnd"/>
    </w:p>
    <w:p w:rsidR="00DE7754" w:rsidRPr="00DE7754" w:rsidRDefault="00DE7754" w:rsidP="00DE7754">
      <w:pPr>
        <w:pStyle w:val="a6"/>
        <w:spacing w:after="0" w:line="240" w:lineRule="auto"/>
        <w:ind w:firstLine="708"/>
        <w:jc w:val="both"/>
        <w:rPr>
          <w:color w:val="000000"/>
        </w:rPr>
      </w:pPr>
      <w:r w:rsidRPr="00DE7754">
        <w:rPr>
          <w:color w:val="000000"/>
        </w:rPr>
        <w:t>1.2. Гражданин не допускается к участию в конкурсе в случае:</w:t>
      </w:r>
    </w:p>
    <w:p w:rsidR="00DE7754" w:rsidRPr="00DE7754" w:rsidRDefault="00DE7754" w:rsidP="00DE7754">
      <w:pPr>
        <w:pStyle w:val="a6"/>
        <w:spacing w:after="0" w:line="240" w:lineRule="auto"/>
        <w:ind w:firstLine="708"/>
        <w:jc w:val="both"/>
        <w:rPr>
          <w:color w:val="000000"/>
        </w:rPr>
      </w:pPr>
      <w:proofErr w:type="gramStart"/>
      <w:r w:rsidRPr="00DE7754">
        <w:rPr>
          <w:color w:val="000000"/>
        </w:rPr>
        <w:t>1) признания его недееспособным или ограниченно дееспособным решением суда, вступившим в законную силу;</w:t>
      </w:r>
      <w:proofErr w:type="gramEnd"/>
    </w:p>
    <w:p w:rsidR="00DE7754" w:rsidRPr="00DE7754" w:rsidRDefault="00DE7754" w:rsidP="00DE7754">
      <w:pPr>
        <w:pStyle w:val="a6"/>
        <w:spacing w:after="0" w:line="240" w:lineRule="auto"/>
        <w:ind w:firstLine="708"/>
        <w:jc w:val="both"/>
        <w:rPr>
          <w:color w:val="000000"/>
        </w:rPr>
      </w:pPr>
      <w:r w:rsidRPr="00DE7754">
        <w:rPr>
          <w:color w:val="000000"/>
        </w:rPr>
        <w:t>2) осуждения его к наказанию, исключающему возможность исполнения должностных обязанностей по должности государственной гражданской службы, по приговору суда, вступившему в законную силу, а также в случае наличия не снятой или не погашенной в установленном федеральном законом порядке  судимости;</w:t>
      </w:r>
    </w:p>
    <w:p w:rsidR="00DE7754" w:rsidRPr="00DE7754" w:rsidRDefault="00DE7754" w:rsidP="00DE7754">
      <w:pPr>
        <w:pStyle w:val="a6"/>
        <w:spacing w:after="0" w:line="240" w:lineRule="auto"/>
        <w:ind w:firstLine="708"/>
        <w:jc w:val="both"/>
        <w:rPr>
          <w:color w:val="000000"/>
        </w:rPr>
      </w:pPr>
      <w:proofErr w:type="gramStart"/>
      <w:r w:rsidRPr="00DE7754">
        <w:rPr>
          <w:color w:val="000000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DE7754">
        <w:rPr>
          <w:color w:val="auto"/>
        </w:rPr>
        <w:t>федеральным </w:t>
      </w:r>
      <w:hyperlink r:id="rId5">
        <w:r w:rsidRPr="00DE7754">
          <w:rPr>
            <w:rStyle w:val="-"/>
            <w:color w:val="auto"/>
          </w:rPr>
          <w:t>законом</w:t>
        </w:r>
      </w:hyperlink>
      <w:r w:rsidRPr="00DE7754">
        <w:rPr>
          <w:color w:val="000000"/>
        </w:rPr>
        <w:t> 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DE7754" w:rsidRPr="00DE7754" w:rsidRDefault="00DE7754" w:rsidP="00DE7754">
      <w:pPr>
        <w:pStyle w:val="a6"/>
        <w:spacing w:after="0" w:line="240" w:lineRule="auto"/>
        <w:ind w:firstLine="708"/>
        <w:jc w:val="both"/>
        <w:rPr>
          <w:color w:val="000000"/>
        </w:rPr>
      </w:pPr>
      <w:r w:rsidRPr="00DE7754">
        <w:rPr>
          <w:color w:val="000000"/>
        </w:rPr>
        <w:t>4) наличия заболевания, препятствующего поступлению на гражданскую службу или ее прохождению и подтвержденного заключением медицинской организации;</w:t>
      </w:r>
    </w:p>
    <w:p w:rsidR="00DE7754" w:rsidRPr="00DE7754" w:rsidRDefault="00DE7754" w:rsidP="00DE7754">
      <w:pPr>
        <w:pStyle w:val="a6"/>
        <w:spacing w:after="0" w:line="240" w:lineRule="auto"/>
        <w:ind w:firstLine="708"/>
        <w:jc w:val="both"/>
        <w:rPr>
          <w:color w:val="000000"/>
        </w:rPr>
      </w:pPr>
      <w:r w:rsidRPr="00DE7754">
        <w:rPr>
          <w:color w:val="000000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DE7754" w:rsidRPr="00DE7754" w:rsidRDefault="00DE7754" w:rsidP="00DE7754">
      <w:pPr>
        <w:pStyle w:val="a6"/>
        <w:spacing w:after="0" w:line="240" w:lineRule="auto"/>
        <w:ind w:firstLine="708"/>
        <w:jc w:val="both"/>
        <w:rPr>
          <w:color w:val="000000"/>
        </w:rPr>
      </w:pPr>
      <w:r w:rsidRPr="00DE7754">
        <w:rPr>
          <w:color w:val="000000"/>
        </w:rPr>
        <w:t>6) выхода из гражданства Российской Федерации или приобретения гражданства другого государства;</w:t>
      </w:r>
    </w:p>
    <w:p w:rsidR="00DE7754" w:rsidRPr="00DE7754" w:rsidRDefault="00DE7754" w:rsidP="00DE7754">
      <w:pPr>
        <w:pStyle w:val="a6"/>
        <w:spacing w:after="0" w:line="240" w:lineRule="auto"/>
        <w:ind w:firstLine="708"/>
        <w:jc w:val="both"/>
        <w:rPr>
          <w:color w:val="000000"/>
        </w:rPr>
      </w:pPr>
      <w:r w:rsidRPr="00DE7754">
        <w:rPr>
          <w:color w:val="000000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DE7754" w:rsidRPr="00DE7754" w:rsidRDefault="00DE7754" w:rsidP="00DE7754">
      <w:pPr>
        <w:pStyle w:val="a6"/>
        <w:spacing w:after="0" w:line="240" w:lineRule="auto"/>
        <w:ind w:firstLine="708"/>
        <w:jc w:val="both"/>
        <w:rPr>
          <w:color w:val="000000"/>
        </w:rPr>
      </w:pPr>
      <w:r w:rsidRPr="00DE7754">
        <w:rPr>
          <w:color w:val="000000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DE7754" w:rsidRPr="00DE7754" w:rsidRDefault="00DE7754" w:rsidP="00DE7754">
      <w:pPr>
        <w:pStyle w:val="a6"/>
        <w:spacing w:after="0" w:line="240" w:lineRule="auto"/>
        <w:ind w:firstLine="708"/>
        <w:jc w:val="both"/>
        <w:rPr>
          <w:color w:val="000000"/>
        </w:rPr>
      </w:pPr>
      <w:r w:rsidRPr="00DE7754">
        <w:rPr>
          <w:color w:val="000000"/>
        </w:rPr>
        <w:t xml:space="preserve">9) непредставления установленных Федеральным законом от 27 июля 2004 г. № 79-ФЗ "О государственной гражданской службе Российской Федерации" сведений или </w:t>
      </w:r>
      <w:r w:rsidRPr="00DE7754">
        <w:rPr>
          <w:color w:val="000000"/>
        </w:rPr>
        <w:lastRenderedPageBreak/>
        <w:t>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DE7754" w:rsidRPr="00DE7754" w:rsidRDefault="00DE7754" w:rsidP="00DE7754">
      <w:pPr>
        <w:pStyle w:val="a6"/>
        <w:spacing w:after="0" w:line="240" w:lineRule="auto"/>
        <w:ind w:firstLine="708"/>
        <w:jc w:val="both"/>
        <w:rPr>
          <w:color w:val="000000"/>
        </w:rPr>
      </w:pPr>
      <w:r w:rsidRPr="00DE7754">
        <w:rPr>
          <w:color w:val="000000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673F8C" w:rsidRDefault="00673F8C" w:rsidP="00673F8C">
      <w:pPr>
        <w:keepNext/>
        <w:suppressAutoHyphens/>
        <w:spacing w:after="0" w:line="240" w:lineRule="auto"/>
        <w:ind w:firstLine="708"/>
        <w:outlineLvl w:val="2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/>
        </w:rPr>
      </w:pPr>
    </w:p>
    <w:p w:rsidR="00673F8C" w:rsidRPr="00673F8C" w:rsidRDefault="00673F8C" w:rsidP="00673F8C">
      <w:pPr>
        <w:keepNext/>
        <w:suppressAutoHyphens/>
        <w:spacing w:after="0" w:line="240" w:lineRule="auto"/>
        <w:ind w:firstLine="708"/>
        <w:outlineLvl w:val="2"/>
        <w:rPr>
          <w:rFonts w:ascii="Times New Roman" w:eastAsia="SimSun" w:hAnsi="Times New Roman" w:cs="Times New Roman"/>
          <w:b/>
          <w:color w:val="00000A"/>
          <w:sz w:val="24"/>
          <w:szCs w:val="24"/>
          <w:lang w:val="x-none" w:eastAsia="zh-CN"/>
        </w:rPr>
      </w:pPr>
      <w:r w:rsidRPr="00673F8C">
        <w:rPr>
          <w:rFonts w:ascii="Times New Roman" w:eastAsia="SimSun" w:hAnsi="Times New Roman" w:cs="Times New Roman"/>
          <w:b/>
          <w:color w:val="00000A"/>
          <w:sz w:val="24"/>
          <w:szCs w:val="24"/>
          <w:lang w:val="x-none" w:eastAsia="zh-CN"/>
        </w:rPr>
        <w:t>Условия прохождения гражданской службы:</w:t>
      </w:r>
    </w:p>
    <w:p w:rsidR="00673F8C" w:rsidRPr="00673F8C" w:rsidRDefault="00673F8C" w:rsidP="00673F8C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</w:p>
    <w:p w:rsidR="00673F8C" w:rsidRPr="00673F8C" w:rsidRDefault="00673F8C" w:rsidP="00673F8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673F8C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673F8C" w:rsidRPr="00673F8C" w:rsidRDefault="00673F8C" w:rsidP="00673F8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673F8C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Профессиональная служебная деятельность осуществляется в соответствии с должностным регламентом, утверждаемым представителем нанимателя и являющимся составной частью административного регламента государственного</w:t>
      </w:r>
      <w:r w:rsidRPr="00673F8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органа.</w:t>
      </w:r>
    </w:p>
    <w:p w:rsidR="00673F8C" w:rsidRPr="00673F8C" w:rsidRDefault="00673F8C" w:rsidP="00673F8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673F8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Аттестация гражданских служащих проводится 1 раз в 3 года в целях определения соответствия замещаемой должности гражданской службы.</w:t>
      </w:r>
    </w:p>
    <w:p w:rsidR="00673F8C" w:rsidRPr="00673F8C" w:rsidRDefault="00673F8C" w:rsidP="00673F8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673F8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Квалификационный экзамен проводится при решении вопроса о присвоении классного чина гражданской службы, в целях оценки знаний, навыков и умений (профессионального уровня).</w:t>
      </w:r>
    </w:p>
    <w:p w:rsidR="00DE7754" w:rsidRPr="00673F8C" w:rsidRDefault="00673F8C" w:rsidP="00673F8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673F8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Государственные гражданские служащие участвуют в программах обучения и переобучения, курсах повышения квалификации.</w:t>
      </w:r>
    </w:p>
    <w:p w:rsidR="00673F8C" w:rsidRPr="00E623FC" w:rsidRDefault="00673F8C" w:rsidP="00673F8C">
      <w:pPr>
        <w:pStyle w:val="a3"/>
        <w:spacing w:before="150" w:beforeAutospacing="0" w:after="150" w:afterAutospacing="0"/>
        <w:ind w:firstLine="708"/>
        <w:jc w:val="both"/>
        <w:rPr>
          <w:color w:val="000000"/>
        </w:rPr>
      </w:pPr>
      <w:r w:rsidRPr="00E623FC">
        <w:rPr>
          <w:color w:val="000000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года № 79-ФЗ «О государственной гражданской службе Российской Федерации».</w:t>
      </w:r>
    </w:p>
    <w:p w:rsidR="00DE7754" w:rsidRPr="00DE7754" w:rsidRDefault="00DE7754" w:rsidP="00E623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E623FC" w:rsidRPr="00E623FC" w:rsidRDefault="00E623FC" w:rsidP="00673F8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623FC">
        <w:rPr>
          <w:rStyle w:val="a4"/>
          <w:color w:val="000000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E623FC">
        <w:rPr>
          <w:rStyle w:val="a4"/>
          <w:color w:val="000000"/>
        </w:rPr>
        <w:t>из</w:t>
      </w:r>
      <w:proofErr w:type="gramEnd"/>
      <w:r w:rsidRPr="00E623FC">
        <w:rPr>
          <w:rStyle w:val="a4"/>
          <w:color w:val="000000"/>
        </w:rPr>
        <w:t>: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>- должностного оклада;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>- ежемесячного денежного поощрения;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>- оклада за классный чин;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>- ежемесячной надбавки к должностному окладу за особые условия государственной гражданской службы;</w:t>
      </w:r>
    </w:p>
    <w:p w:rsid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>- ежемесячной надбавки к должностному окладу за выслугу лет на государственной гражданской службе;</w:t>
      </w:r>
    </w:p>
    <w:p w:rsidR="00DE7754" w:rsidRPr="00E623FC" w:rsidRDefault="00DE7754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>
        <w:rPr>
          <w:color w:val="000000"/>
        </w:rPr>
        <w:t>- районный коэффициент</w:t>
      </w:r>
    </w:p>
    <w:p w:rsid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>- единовременной выплаты при предоставлении ежегодного оплачиваемого отпуска</w:t>
      </w:r>
      <w:r w:rsidR="00DE7754">
        <w:rPr>
          <w:color w:val="000000"/>
        </w:rPr>
        <w:t xml:space="preserve"> в размере 2 окладов денежного содержания</w:t>
      </w:r>
      <w:r w:rsidRPr="00E623FC">
        <w:rPr>
          <w:color w:val="000000"/>
        </w:rPr>
        <w:t>.</w:t>
      </w:r>
    </w:p>
    <w:p w:rsidR="00DE7754" w:rsidRPr="00E623FC" w:rsidRDefault="00DE7754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>
        <w:rPr>
          <w:color w:val="000000"/>
        </w:rPr>
        <w:t>- материальная помощь 1 раз в год в размере 1 оклада денежного содержания.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службы; дополнительный отпуск за ненормированный рабочий день.</w:t>
      </w:r>
    </w:p>
    <w:p w:rsidR="00673F8C" w:rsidRDefault="00673F8C" w:rsidP="00673F8C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spacing w:after="0" w:line="240" w:lineRule="auto"/>
        <w:ind w:right="-5" w:firstLine="720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</w:pPr>
    </w:p>
    <w:p w:rsidR="00673F8C" w:rsidRDefault="00673F8C" w:rsidP="00673F8C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spacing w:after="0" w:line="240" w:lineRule="auto"/>
        <w:ind w:right="-5" w:firstLine="720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</w:pPr>
    </w:p>
    <w:p w:rsidR="00673F8C" w:rsidRPr="00673F8C" w:rsidRDefault="00673F8C" w:rsidP="00673F8C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spacing w:after="0" w:line="240" w:lineRule="auto"/>
        <w:ind w:right="-5" w:firstLine="720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/>
        </w:rPr>
      </w:pPr>
      <w:r w:rsidRPr="00673F8C"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/>
        </w:rPr>
        <w:lastRenderedPageBreak/>
        <w:t>Порядок проведения конкурса:</w:t>
      </w:r>
    </w:p>
    <w:p w:rsidR="00673F8C" w:rsidRPr="00673F8C" w:rsidRDefault="00673F8C" w:rsidP="00673F8C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spacing w:after="0" w:line="240" w:lineRule="auto"/>
        <w:ind w:right="-5" w:firstLine="720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673F8C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 исходя из  квалификационных требований для замещения соответствующей должности гражданской службы.</w:t>
      </w:r>
    </w:p>
    <w:p w:rsidR="00673F8C" w:rsidRPr="00673F8C" w:rsidRDefault="00673F8C" w:rsidP="00673F8C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spacing w:after="0" w:line="240" w:lineRule="auto"/>
        <w:ind w:right="-5" w:firstLine="720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proofErr w:type="gramStart"/>
      <w:r w:rsidRPr="00673F8C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тестирование и индивидуальное собеседование по вопросам, связанным с</w:t>
      </w:r>
      <w:proofErr w:type="gramEnd"/>
      <w:r w:rsidRPr="00673F8C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 xml:space="preserve"> выполнением должностных обязанностей по должности гражданской службы, на замещение которой претендуют кандидаты.</w:t>
      </w:r>
    </w:p>
    <w:p w:rsidR="00673F8C" w:rsidRPr="00673F8C" w:rsidRDefault="00673F8C" w:rsidP="00673F8C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spacing w:after="0" w:line="240" w:lineRule="auto"/>
        <w:ind w:right="-5" w:firstLine="720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673F8C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При этом тестирование предшествует индивидуальному собеседованию.</w:t>
      </w:r>
    </w:p>
    <w:p w:rsidR="00673F8C" w:rsidRPr="00673F8C" w:rsidRDefault="00673F8C" w:rsidP="00DD4F5C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spacing w:after="0" w:line="240" w:lineRule="auto"/>
        <w:ind w:right="-5" w:firstLine="720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673F8C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Тестовое задан</w:t>
      </w:r>
      <w:r w:rsidR="00DD4F5C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 xml:space="preserve">ие включает в себя 40 вопросов </w:t>
      </w:r>
      <w:r w:rsidRPr="00673F8C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для оценки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</w:p>
    <w:p w:rsidR="00673F8C" w:rsidRPr="00673F8C" w:rsidRDefault="00673F8C" w:rsidP="00673F8C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spacing w:after="0" w:line="240" w:lineRule="auto"/>
        <w:ind w:right="-5" w:firstLine="720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673F8C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Каждый вопрос имеет не менее 4-х вариантов ответов, один из которых является правильным. Всем кандидатам предоставляется равное количество времени для ответа на тест, которое составляет 60 минут. Тестовое задание будет оцениваться по следующим критериям: 28 и более правильных ответов из 40 (70%) – кандидат считается успешно прошедшим тестирование и допускается к индивидуальному собеседованию, 27 правильных ответов и менее – кандидат считается не прошедшим тестирование и к индивидуальному собеседованию не допускается.</w:t>
      </w:r>
    </w:p>
    <w:p w:rsidR="00673F8C" w:rsidRPr="00673F8C" w:rsidRDefault="00673F8C" w:rsidP="00673F8C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spacing w:after="0" w:line="240" w:lineRule="auto"/>
        <w:ind w:right="-5"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73F8C">
        <w:rPr>
          <w:rFonts w:ascii="Times New Roman" w:eastAsia="SimSun" w:hAnsi="Times New Roman" w:cs="Times New Roman"/>
          <w:sz w:val="24"/>
          <w:szCs w:val="24"/>
          <w:lang w:eastAsia="zh-CN"/>
        </w:rPr>
        <w:t>С кандидатами, успешно сдавшими тестирование, проводится индивидуальное собеседование. Целью собеседования является выявление профессиональных и личностных качеств кандидатов.</w:t>
      </w:r>
    </w:p>
    <w:p w:rsidR="00673F8C" w:rsidRPr="00673F8C" w:rsidRDefault="00673F8C" w:rsidP="00673F8C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spacing w:after="0" w:line="240" w:lineRule="auto"/>
        <w:ind w:right="-5"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73F8C">
        <w:rPr>
          <w:rFonts w:ascii="Times New Roman" w:eastAsia="SimSun" w:hAnsi="Times New Roman" w:cs="Times New Roman"/>
          <w:sz w:val="24"/>
          <w:szCs w:val="24"/>
          <w:lang w:eastAsia="zh-CN"/>
        </w:rPr>
        <w:t>Индивидуальное собеседование проводится с кандидатом в форме беседы по теме его будущей профессиональной служебной деятельности, в ходе которой члены конкурсной комиссии задают кандидату вопросы.</w:t>
      </w:r>
    </w:p>
    <w:p w:rsidR="00673F8C" w:rsidRPr="00673F8C" w:rsidRDefault="00673F8C" w:rsidP="00673F8C">
      <w:pPr>
        <w:shd w:val="clear" w:color="auto" w:fill="FFFFFF"/>
        <w:tabs>
          <w:tab w:val="left" w:pos="994"/>
        </w:tabs>
        <w:suppressAutoHyphens/>
        <w:spacing w:after="0" w:line="240" w:lineRule="auto"/>
        <w:ind w:right="-6"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73F8C">
        <w:rPr>
          <w:rFonts w:ascii="Times New Roman" w:eastAsia="SimSun" w:hAnsi="Times New Roman" w:cs="Times New Roman"/>
          <w:sz w:val="24"/>
          <w:szCs w:val="24"/>
          <w:lang w:eastAsia="zh-CN"/>
        </w:rPr>
        <w:t>Конкурсная комиссия оценивает кандидата в его отсутствие по полноте и правильности ответов на вопросы, использованной аргументации, умению доказывать, убеждать, отстаивать свою правоту, степени владения навыками публичного выступления, умению полемизировать, культуре высказываний, знанию русского языка и степени владения им.</w:t>
      </w:r>
    </w:p>
    <w:p w:rsidR="00673F8C" w:rsidRPr="00673F8C" w:rsidRDefault="00673F8C" w:rsidP="00673F8C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spacing w:after="0" w:line="240" w:lineRule="auto"/>
        <w:ind w:right="-5"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73F8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При индивидуальном собеседовании каждый член конкурсной комиссии присуждает кандидату от 0 до 5 баллов (максимальный). Баллы, выставленные членами конкурсной комиссии кандидату по результатам собеседования, суммируются. </w:t>
      </w:r>
    </w:p>
    <w:p w:rsidR="00673F8C" w:rsidRPr="00673F8C" w:rsidRDefault="00673F8C" w:rsidP="00673F8C">
      <w:pPr>
        <w:shd w:val="clear" w:color="auto" w:fill="FFFFFF"/>
        <w:tabs>
          <w:tab w:val="left" w:pos="994"/>
        </w:tabs>
        <w:suppressAutoHyphens/>
        <w:spacing w:after="0" w:line="240" w:lineRule="auto"/>
        <w:ind w:right="-6" w:firstLine="720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673F8C">
        <w:rPr>
          <w:rFonts w:ascii="Times New Roman" w:eastAsia="SimSun" w:hAnsi="Times New Roman" w:cs="Times New Roman"/>
          <w:sz w:val="24"/>
          <w:szCs w:val="24"/>
          <w:lang w:eastAsia="zh-CN"/>
        </w:rPr>
        <w:t>Итоговый балл кандидата по результатам конкурса определяется как сумма среднего арифметического баллов, набранных кандидатом по итогам тестирования, и баллов, набранных кандидатом по результатам индивидуального собеседования</w:t>
      </w:r>
      <w:r w:rsidRPr="00673F8C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.</w:t>
      </w:r>
    </w:p>
    <w:p w:rsidR="00673F8C" w:rsidRPr="00673F8C" w:rsidRDefault="00673F8C" w:rsidP="00673F8C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spacing w:after="0" w:line="240" w:lineRule="auto"/>
        <w:ind w:right="-5" w:firstLine="720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673F8C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Максимальный балл – 10 баллов.</w:t>
      </w:r>
    </w:p>
    <w:p w:rsidR="00673F8C" w:rsidRPr="00673F8C" w:rsidRDefault="00673F8C" w:rsidP="00673F8C">
      <w:pPr>
        <w:shd w:val="clear" w:color="auto" w:fill="FFFFFF"/>
        <w:tabs>
          <w:tab w:val="left" w:pos="994"/>
        </w:tabs>
        <w:suppressAutoHyphens/>
        <w:spacing w:after="0" w:line="240" w:lineRule="auto"/>
        <w:ind w:right="-6" w:firstLine="720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673F8C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673F8C" w:rsidRPr="00673F8C" w:rsidRDefault="00673F8C" w:rsidP="00673F8C">
      <w:pPr>
        <w:shd w:val="clear" w:color="auto" w:fill="FFFFFF"/>
        <w:tabs>
          <w:tab w:val="left" w:pos="994"/>
        </w:tabs>
        <w:suppressAutoHyphens/>
        <w:spacing w:after="0" w:line="240" w:lineRule="auto"/>
        <w:ind w:right="-6" w:firstLine="720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673F8C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 xml:space="preserve">В кадровый резерв Управления будут включены  </w:t>
      </w:r>
      <w:proofErr w:type="gramStart"/>
      <w:r w:rsidRPr="00673F8C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кандидаты</w:t>
      </w:r>
      <w:proofErr w:type="gramEnd"/>
      <w:r w:rsidRPr="00673F8C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 xml:space="preserve"> получившие по итогам оценки не менее 50 % максимального итогового балла.</w:t>
      </w:r>
    </w:p>
    <w:p w:rsidR="00673F8C" w:rsidRPr="00673F8C" w:rsidRDefault="00673F8C" w:rsidP="00673F8C">
      <w:pPr>
        <w:shd w:val="clear" w:color="auto" w:fill="FFFFFF"/>
        <w:tabs>
          <w:tab w:val="left" w:pos="994"/>
        </w:tabs>
        <w:suppressAutoHyphens/>
        <w:spacing w:after="0" w:line="240" w:lineRule="auto"/>
        <w:ind w:right="-6" w:firstLine="720"/>
        <w:jc w:val="both"/>
        <w:rPr>
          <w:rFonts w:ascii="Times New Roman" w:eastAsia="SimSun" w:hAnsi="Times New Roman" w:cs="Times New Roman"/>
          <w:color w:val="00000A"/>
          <w:spacing w:val="-3"/>
          <w:sz w:val="24"/>
          <w:szCs w:val="24"/>
          <w:lang w:eastAsia="zh-CN"/>
        </w:rPr>
      </w:pPr>
      <w:r w:rsidRPr="00673F8C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 xml:space="preserve">Кандидатам, участвовавшим в конкурсе, направляются сообщения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сайте Управления </w:t>
      </w:r>
      <w:r w:rsidRPr="00673F8C">
        <w:rPr>
          <w:rFonts w:ascii="Times New Roman" w:eastAsia="SimSun" w:hAnsi="Times New Roman" w:cs="Times New Roman"/>
          <w:color w:val="00000A"/>
          <w:spacing w:val="-3"/>
          <w:sz w:val="24"/>
          <w:szCs w:val="24"/>
          <w:lang w:eastAsia="zh-CN"/>
        </w:rPr>
        <w:t xml:space="preserve">и </w:t>
      </w:r>
      <w:r w:rsidRPr="00673F8C">
        <w:rPr>
          <w:rFonts w:ascii="Times New Roman" w:eastAsia="SimSun" w:hAnsi="Times New Roman" w:cs="Times New Roman"/>
          <w:color w:val="00000A"/>
          <w:spacing w:val="-3"/>
          <w:sz w:val="24"/>
          <w:szCs w:val="24"/>
          <w:lang w:eastAsia="zh-CN"/>
        </w:rPr>
        <w:lastRenderedPageBreak/>
        <w:t>официальном сайте государственной информационной системы в области государственной службы в сети Интернет.</w:t>
      </w:r>
    </w:p>
    <w:p w:rsidR="00673F8C" w:rsidRPr="00673F8C" w:rsidRDefault="00673F8C" w:rsidP="00673F8C">
      <w:pPr>
        <w:shd w:val="clear" w:color="auto" w:fill="FFFFFF"/>
        <w:tabs>
          <w:tab w:val="left" w:pos="994"/>
        </w:tabs>
        <w:suppressAutoHyphens/>
        <w:spacing w:after="0" w:line="240" w:lineRule="auto"/>
        <w:ind w:right="-6" w:firstLine="720"/>
        <w:jc w:val="both"/>
        <w:rPr>
          <w:rFonts w:ascii="Times New Roman" w:eastAsia="SimSun" w:hAnsi="Times New Roman" w:cs="Times New Roman"/>
          <w:color w:val="00000A"/>
          <w:spacing w:val="-3"/>
          <w:sz w:val="24"/>
          <w:szCs w:val="24"/>
          <w:lang w:eastAsia="zh-CN"/>
        </w:rPr>
      </w:pPr>
      <w:r w:rsidRPr="00673F8C">
        <w:rPr>
          <w:rFonts w:ascii="Times New Roman" w:eastAsia="SimSun" w:hAnsi="Times New Roman" w:cs="Times New Roman"/>
          <w:color w:val="00000A"/>
          <w:spacing w:val="-3"/>
          <w:sz w:val="24"/>
          <w:szCs w:val="24"/>
          <w:lang w:eastAsia="zh-CN"/>
        </w:rPr>
        <w:t>Документы претендентов для участия в конкурсе по формированию кадрового резерва государственной гражданской службы Российской Федерации, не допущенных к участию в конкурсе, и кандидатов, участвовавших в конкурсе, но не включенных в кадровый резерв, могут быть возвращены им по письменному заявлению в течение трех лет со дня завершения конкурса. После этого срока документы подлежат уничтожению.</w:t>
      </w:r>
    </w:p>
    <w:p w:rsidR="00673F8C" w:rsidRPr="00673F8C" w:rsidRDefault="00673F8C" w:rsidP="00673F8C">
      <w:pPr>
        <w:shd w:val="clear" w:color="auto" w:fill="FFFFFF"/>
        <w:tabs>
          <w:tab w:val="left" w:pos="994"/>
        </w:tabs>
        <w:suppressAutoHyphens/>
        <w:spacing w:after="0" w:line="240" w:lineRule="auto"/>
        <w:ind w:right="-6" w:firstLine="720"/>
        <w:jc w:val="both"/>
        <w:rPr>
          <w:rFonts w:ascii="Times New Roman" w:eastAsia="SimSun" w:hAnsi="Times New Roman" w:cs="Times New Roman"/>
          <w:color w:val="00000A"/>
          <w:spacing w:val="-3"/>
          <w:sz w:val="24"/>
          <w:szCs w:val="24"/>
          <w:lang w:eastAsia="zh-CN"/>
        </w:rPr>
      </w:pPr>
      <w:r w:rsidRPr="00673F8C">
        <w:rPr>
          <w:rFonts w:ascii="Times New Roman" w:eastAsia="SimSun" w:hAnsi="Times New Roman" w:cs="Times New Roman"/>
          <w:color w:val="00000A"/>
          <w:spacing w:val="-3"/>
          <w:sz w:val="24"/>
          <w:szCs w:val="24"/>
          <w:lang w:eastAsia="zh-CN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673F8C">
        <w:rPr>
          <w:rFonts w:ascii="Times New Roman" w:eastAsia="SimSun" w:hAnsi="Times New Roman" w:cs="Times New Roman"/>
          <w:color w:val="00000A"/>
          <w:spacing w:val="-3"/>
          <w:sz w:val="24"/>
          <w:szCs w:val="24"/>
          <w:lang w:eastAsia="zh-CN"/>
        </w:rPr>
        <w:t>дств св</w:t>
      </w:r>
      <w:proofErr w:type="gramEnd"/>
      <w:r w:rsidRPr="00673F8C">
        <w:rPr>
          <w:rFonts w:ascii="Times New Roman" w:eastAsia="SimSun" w:hAnsi="Times New Roman" w:cs="Times New Roman"/>
          <w:color w:val="00000A"/>
          <w:spacing w:val="-3"/>
          <w:sz w:val="24"/>
          <w:szCs w:val="24"/>
          <w:lang w:eastAsia="zh-CN"/>
        </w:rPr>
        <w:t>язи и другие), осуществляются кандидатами за счет собственных средств.</w:t>
      </w:r>
    </w:p>
    <w:p w:rsidR="00673F8C" w:rsidRPr="00673F8C" w:rsidRDefault="00673F8C" w:rsidP="00673F8C">
      <w:pPr>
        <w:shd w:val="clear" w:color="auto" w:fill="FFFFFF"/>
        <w:tabs>
          <w:tab w:val="left" w:pos="994"/>
        </w:tabs>
        <w:suppressAutoHyphens/>
        <w:spacing w:after="0" w:line="240" w:lineRule="auto"/>
        <w:ind w:right="-6" w:firstLine="720"/>
        <w:jc w:val="both"/>
        <w:rPr>
          <w:rFonts w:ascii="Times New Roman" w:eastAsia="SimSun" w:hAnsi="Times New Roman" w:cs="Times New Roman"/>
          <w:color w:val="00000A"/>
          <w:spacing w:val="-3"/>
          <w:sz w:val="24"/>
          <w:szCs w:val="24"/>
          <w:u w:val="single"/>
          <w:lang w:eastAsia="zh-CN"/>
        </w:rPr>
      </w:pPr>
    </w:p>
    <w:p w:rsidR="00673F8C" w:rsidRPr="00673F8C" w:rsidRDefault="00673F8C" w:rsidP="00673F8C">
      <w:pPr>
        <w:shd w:val="clear" w:color="auto" w:fill="FFFFFF"/>
        <w:tabs>
          <w:tab w:val="left" w:pos="994"/>
        </w:tabs>
        <w:suppressAutoHyphens/>
        <w:spacing w:after="0" w:line="240" w:lineRule="auto"/>
        <w:ind w:right="-6" w:firstLine="720"/>
        <w:jc w:val="both"/>
        <w:rPr>
          <w:rFonts w:ascii="Times New Roman" w:eastAsia="SimSun" w:hAnsi="Times New Roman" w:cs="Times New Roman"/>
          <w:color w:val="00000A"/>
          <w:spacing w:val="-3"/>
          <w:sz w:val="24"/>
          <w:szCs w:val="24"/>
          <w:u w:val="single"/>
          <w:lang w:eastAsia="zh-CN"/>
        </w:rPr>
      </w:pPr>
      <w:r w:rsidRPr="00673F8C">
        <w:rPr>
          <w:rFonts w:ascii="Times New Roman" w:eastAsia="SimSun" w:hAnsi="Times New Roman" w:cs="Times New Roman"/>
          <w:color w:val="00000A"/>
          <w:spacing w:val="-3"/>
          <w:sz w:val="24"/>
          <w:szCs w:val="24"/>
          <w:u w:val="single"/>
          <w:lang w:eastAsia="zh-CN"/>
        </w:rPr>
        <w:t>Предварительное тестирование.</w:t>
      </w:r>
    </w:p>
    <w:p w:rsidR="00673F8C" w:rsidRPr="00673F8C" w:rsidRDefault="00673F8C" w:rsidP="00673F8C">
      <w:pPr>
        <w:shd w:val="clear" w:color="auto" w:fill="FFFFFF"/>
        <w:tabs>
          <w:tab w:val="left" w:pos="994"/>
        </w:tabs>
        <w:suppressAutoHyphens/>
        <w:spacing w:after="0" w:line="240" w:lineRule="auto"/>
        <w:ind w:right="-6" w:firstLine="720"/>
        <w:jc w:val="both"/>
        <w:rPr>
          <w:rFonts w:ascii="Times New Roman" w:eastAsia="SimSun" w:hAnsi="Times New Roman" w:cs="Times New Roman"/>
          <w:color w:val="00000A"/>
          <w:spacing w:val="-3"/>
          <w:sz w:val="24"/>
          <w:szCs w:val="24"/>
          <w:lang w:eastAsia="zh-CN"/>
        </w:rPr>
      </w:pPr>
      <w:proofErr w:type="gramStart"/>
      <w:r w:rsidRPr="00673F8C">
        <w:rPr>
          <w:rFonts w:ascii="Times New Roman" w:eastAsia="SimSun" w:hAnsi="Times New Roman" w:cs="Times New Roman"/>
          <w:color w:val="00000A"/>
          <w:spacing w:val="-3"/>
          <w:sz w:val="24"/>
          <w:szCs w:val="24"/>
          <w:lang w:eastAsia="zh-CN"/>
        </w:rPr>
        <w:t>В соответствии с п. 16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РФ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кандидаты могут пройти предварительный квалификационный тест</w:t>
      </w:r>
      <w:proofErr w:type="gramEnd"/>
      <w:r w:rsidRPr="00673F8C">
        <w:rPr>
          <w:rFonts w:ascii="Times New Roman" w:eastAsia="SimSun" w:hAnsi="Times New Roman" w:cs="Times New Roman"/>
          <w:color w:val="00000A"/>
          <w:spacing w:val="-3"/>
          <w:sz w:val="24"/>
          <w:szCs w:val="24"/>
          <w:lang w:eastAsia="zh-CN"/>
        </w:rPr>
        <w:t xml:space="preserve"> вне рамок конкурса для самостоятельной оценки ими своего профессионального уровня (далее – предварительный тест), размещенный на официальном сайте федеральной государственной системы «Единая информационная система управления кадровым составом государственной гражданской службы Российской Федерации» по ссылке</w:t>
      </w:r>
      <w:r w:rsidRPr="00673F8C">
        <w:rPr>
          <w:rFonts w:ascii="Times New Roman" w:eastAsia="SimSun" w:hAnsi="Times New Roman" w:cs="Times New Roman"/>
          <w:spacing w:val="-3"/>
          <w:sz w:val="24"/>
          <w:szCs w:val="24"/>
          <w:lang w:eastAsia="zh-CN"/>
        </w:rPr>
        <w:t xml:space="preserve">: </w:t>
      </w:r>
      <w:hyperlink r:id="rId6" w:history="1">
        <w:r w:rsidRPr="00673F8C">
          <w:rPr>
            <w:rFonts w:ascii="Times New Roman" w:eastAsia="SimSun" w:hAnsi="Times New Roman" w:cs="Times New Roman"/>
            <w:spacing w:val="-3"/>
            <w:sz w:val="24"/>
            <w:szCs w:val="24"/>
            <w:u w:val="single"/>
            <w:lang w:eastAsia="zh-CN"/>
          </w:rPr>
          <w:t>https://gossluzhba.gov.ru</w:t>
        </w:r>
      </w:hyperlink>
      <w:r w:rsidRPr="00673F8C">
        <w:rPr>
          <w:rFonts w:ascii="Times New Roman" w:eastAsia="SimSun" w:hAnsi="Times New Roman" w:cs="Times New Roman"/>
          <w:color w:val="00000A"/>
          <w:spacing w:val="-3"/>
          <w:sz w:val="24"/>
          <w:szCs w:val="24"/>
          <w:lang w:eastAsia="zh-CN"/>
        </w:rPr>
        <w:t xml:space="preserve"> в разделе «Образование» / «Тесты для самопроверки».</w:t>
      </w:r>
    </w:p>
    <w:p w:rsidR="00673F8C" w:rsidRPr="00673F8C" w:rsidRDefault="00673F8C" w:rsidP="00673F8C">
      <w:pPr>
        <w:shd w:val="clear" w:color="auto" w:fill="FFFFFF"/>
        <w:tabs>
          <w:tab w:val="left" w:pos="994"/>
        </w:tabs>
        <w:suppressAutoHyphens/>
        <w:spacing w:after="0" w:line="240" w:lineRule="auto"/>
        <w:ind w:right="-6" w:firstLine="720"/>
        <w:jc w:val="both"/>
        <w:rPr>
          <w:rFonts w:ascii="Times New Roman" w:eastAsia="SimSun" w:hAnsi="Times New Roman" w:cs="Times New Roman"/>
          <w:color w:val="00000A"/>
          <w:spacing w:val="-3"/>
          <w:sz w:val="24"/>
          <w:szCs w:val="24"/>
          <w:lang w:eastAsia="zh-CN"/>
        </w:rPr>
      </w:pPr>
      <w:r w:rsidRPr="00673F8C">
        <w:rPr>
          <w:rFonts w:ascii="Times New Roman" w:eastAsia="SimSun" w:hAnsi="Times New Roman" w:cs="Times New Roman"/>
          <w:color w:val="00000A"/>
          <w:spacing w:val="-3"/>
          <w:sz w:val="24"/>
          <w:szCs w:val="24"/>
          <w:lang w:eastAsia="zh-CN"/>
        </w:rPr>
        <w:t>Предварительный те</w:t>
      </w:r>
      <w:proofErr w:type="gramStart"/>
      <w:r w:rsidRPr="00673F8C">
        <w:rPr>
          <w:rFonts w:ascii="Times New Roman" w:eastAsia="SimSun" w:hAnsi="Times New Roman" w:cs="Times New Roman"/>
          <w:color w:val="00000A"/>
          <w:spacing w:val="-3"/>
          <w:sz w:val="24"/>
          <w:szCs w:val="24"/>
          <w:lang w:eastAsia="zh-CN"/>
        </w:rPr>
        <w:t>ст вкл</w:t>
      </w:r>
      <w:proofErr w:type="gramEnd"/>
      <w:r w:rsidRPr="00673F8C">
        <w:rPr>
          <w:rFonts w:ascii="Times New Roman" w:eastAsia="SimSun" w:hAnsi="Times New Roman" w:cs="Times New Roman"/>
          <w:color w:val="00000A"/>
          <w:spacing w:val="-3"/>
          <w:sz w:val="24"/>
          <w:szCs w:val="24"/>
          <w:lang w:eastAsia="zh-CN"/>
        </w:rPr>
        <w:t>ючает в себя задания для оценки уровня владения кандидатами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276E34" w:rsidRDefault="00673F8C" w:rsidP="00DD4F5C">
      <w:pPr>
        <w:shd w:val="clear" w:color="auto" w:fill="FFFFFF"/>
        <w:tabs>
          <w:tab w:val="left" w:pos="994"/>
        </w:tabs>
        <w:suppressAutoHyphens/>
        <w:spacing w:after="0" w:line="240" w:lineRule="auto"/>
        <w:ind w:right="-6" w:firstLine="720"/>
        <w:jc w:val="both"/>
        <w:rPr>
          <w:rFonts w:ascii="Times New Roman" w:eastAsia="SimSun" w:hAnsi="Times New Roman" w:cs="Times New Roman"/>
          <w:color w:val="00000A"/>
          <w:spacing w:val="-3"/>
          <w:sz w:val="24"/>
          <w:szCs w:val="24"/>
          <w:lang w:eastAsia="zh-CN"/>
        </w:rPr>
      </w:pPr>
      <w:r w:rsidRPr="00673F8C">
        <w:rPr>
          <w:rFonts w:ascii="Times New Roman" w:eastAsia="SimSun" w:hAnsi="Times New Roman" w:cs="Times New Roman"/>
          <w:color w:val="00000A"/>
          <w:spacing w:val="-3"/>
          <w:sz w:val="24"/>
          <w:szCs w:val="24"/>
          <w:lang w:eastAsia="zh-CN"/>
        </w:rPr>
        <w:t>Результаты прохождения кандидатами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DD4F5C" w:rsidRPr="00DD4F5C" w:rsidRDefault="00DD4F5C" w:rsidP="00DD4F5C">
      <w:pPr>
        <w:shd w:val="clear" w:color="auto" w:fill="FFFFFF"/>
        <w:tabs>
          <w:tab w:val="left" w:pos="994"/>
        </w:tabs>
        <w:suppressAutoHyphens/>
        <w:spacing w:after="0" w:line="240" w:lineRule="auto"/>
        <w:ind w:right="-6" w:firstLine="720"/>
        <w:jc w:val="both"/>
        <w:rPr>
          <w:rFonts w:ascii="Times New Roman" w:eastAsia="SimSun" w:hAnsi="Times New Roman" w:cs="Times New Roman"/>
          <w:color w:val="00000A"/>
          <w:spacing w:val="-3"/>
          <w:sz w:val="24"/>
          <w:szCs w:val="24"/>
          <w:lang w:eastAsia="zh-CN"/>
        </w:rPr>
      </w:pPr>
    </w:p>
    <w:p w:rsidR="00E623FC" w:rsidRPr="00E623FC" w:rsidRDefault="00E623FC" w:rsidP="00E623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E623FC">
        <w:rPr>
          <w:rStyle w:val="a4"/>
          <w:color w:val="000000"/>
        </w:rPr>
        <w:t>Для участия в конкурсе претенденту необходимо представить следующие документы: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>1. Личное заявление;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>2. Собственноручно заполненную и подписанную анкету по форме, утвержденной распоряжением Правительства Российской Федерации от 26 мая 2005 года № 667-р (с актуальными изменениями) с приложением трех цветных матовых фотографий размером 3х4;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>3. Копию паспорта или заменяющего его документа – все страницы (соответствующий документ предъявляется лично по прибытии на конкурс);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>4. Документы, подтверждающие необходимое профессиональное образование, стаж работы и квалификацию, заверенные нотариально или кадровыми сл</w:t>
      </w:r>
      <w:r w:rsidR="00DE7754">
        <w:rPr>
          <w:color w:val="000000"/>
        </w:rPr>
        <w:t>ужбами по месту работы (службы);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proofErr w:type="gramStart"/>
      <w:r w:rsidRPr="00E623FC">
        <w:rPr>
          <w:color w:val="000000"/>
        </w:rPr>
        <w:t>- копию трудовой книжки (за исключением случаев, когда служебная (трудовая)</w:t>
      </w:r>
      <w:proofErr w:type="gramEnd"/>
      <w:r w:rsidRPr="00E623FC">
        <w:rPr>
          <w:color w:val="000000"/>
        </w:rPr>
        <w:t xml:space="preserve"> деятельность осуществляется впервые), заверенную в установленном порядке, или иные документы, подтверждающие трудовую (служебную) деятельность гражданина;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lastRenderedPageBreak/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копии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 xml:space="preserve">5.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E623FC">
        <w:rPr>
          <w:color w:val="000000"/>
        </w:rPr>
        <w:t>Минздравсоцразвития</w:t>
      </w:r>
      <w:proofErr w:type="spellEnd"/>
      <w:r w:rsidRPr="00E623FC">
        <w:rPr>
          <w:color w:val="000000"/>
        </w:rPr>
        <w:t xml:space="preserve"> РФ от 14.12.2009 г. № 984н;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>6. Копии документов воинского учета – для военнообязанных и лиц, подлежащих призыву на военную службу;</w:t>
      </w:r>
    </w:p>
    <w:p w:rsid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>7. Справка 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службы, а также Справка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федеральной государственной службы (Указ Президента РФ от 18 мая 2009 г. № 559).</w:t>
      </w:r>
    </w:p>
    <w:p w:rsidR="00DD4F5C" w:rsidRPr="00DD4F5C" w:rsidRDefault="00DD4F5C" w:rsidP="00DD4F5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D4F5C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  <w:t xml:space="preserve">8. </w:t>
      </w:r>
      <w:proofErr w:type="gramStart"/>
      <w:r w:rsidRPr="00DD4F5C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  <w:t>С</w:t>
      </w:r>
      <w:r w:rsidRPr="00DD4F5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ведения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по форме, утвержденной распоряжением Правительства Российской Федерации от 28 декабря 2016 г. № 2867-р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</w:t>
      </w:r>
      <w:proofErr w:type="gramEnd"/>
    </w:p>
    <w:p w:rsidR="00DE7754" w:rsidRPr="00DE7754" w:rsidRDefault="00DD4F5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>
        <w:rPr>
          <w:color w:val="000000"/>
        </w:rPr>
        <w:t>9</w:t>
      </w:r>
      <w:proofErr w:type="gramStart"/>
      <w:r w:rsidR="00DE7754" w:rsidRPr="00DE775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E775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E7754" w:rsidRPr="00DE7754">
        <w:rPr>
          <w:color w:val="000000"/>
          <w:shd w:val="clear" w:color="auto" w:fill="FFFFFF"/>
        </w:rPr>
        <w:t>И</w:t>
      </w:r>
      <w:proofErr w:type="gramEnd"/>
      <w:r w:rsidR="00DE7754" w:rsidRPr="00DE7754">
        <w:rPr>
          <w:color w:val="000000"/>
          <w:shd w:val="clear" w:color="auto" w:fill="FFFFFF"/>
        </w:rPr>
        <w:t>ные документы, предусмотренные Федеральным законом от 27 июля 2004 г. № 79-ФЗ «О государственной гражданской службе Российской Федерации», и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>Гражданский служащий, изъявивший желание участвовать в конкурсе</w:t>
      </w:r>
      <w:r w:rsidR="00DE7754">
        <w:rPr>
          <w:color w:val="000000"/>
        </w:rPr>
        <w:t>,</w:t>
      </w:r>
      <w:r w:rsidRPr="00E623FC">
        <w:rPr>
          <w:color w:val="000000"/>
        </w:rPr>
        <w:t xml:space="preserve">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E623FC" w:rsidRPr="00E623FC" w:rsidRDefault="00E623FC" w:rsidP="00E623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E623FC">
        <w:rPr>
          <w:rStyle w:val="a4"/>
          <w:color w:val="000000"/>
        </w:rPr>
        <w:t>Конкурс проводится в два этапа</w:t>
      </w:r>
      <w:r w:rsidRPr="00E623FC">
        <w:rPr>
          <w:color w:val="000000"/>
        </w:rPr>
        <w:t>: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>1 этап – прием и рассмотрение документов.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 xml:space="preserve">2 этап – тестирование, </w:t>
      </w:r>
      <w:r w:rsidR="00276E34">
        <w:rPr>
          <w:color w:val="000000"/>
        </w:rPr>
        <w:t>собеседование</w:t>
      </w:r>
      <w:r w:rsidRPr="00E623FC">
        <w:rPr>
          <w:color w:val="000000"/>
        </w:rPr>
        <w:t>.</w:t>
      </w:r>
    </w:p>
    <w:p w:rsidR="00E623FC" w:rsidRPr="00E623FC" w:rsidRDefault="00E623FC" w:rsidP="00E623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E623FC">
        <w:rPr>
          <w:rStyle w:val="a4"/>
          <w:color w:val="000000"/>
        </w:rPr>
        <w:t>Место, время и срок приема документов: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proofErr w:type="gramStart"/>
      <w:r w:rsidRPr="00E623FC">
        <w:rPr>
          <w:color w:val="000000"/>
        </w:rPr>
        <w:t xml:space="preserve">Документы принимаются по адресу: г. </w:t>
      </w:r>
      <w:r w:rsidR="00276E34">
        <w:rPr>
          <w:color w:val="000000"/>
        </w:rPr>
        <w:t>Вологда</w:t>
      </w:r>
      <w:r w:rsidRPr="00E623FC">
        <w:rPr>
          <w:color w:val="000000"/>
        </w:rPr>
        <w:t xml:space="preserve">, </w:t>
      </w:r>
      <w:r w:rsidR="00276E34">
        <w:rPr>
          <w:color w:val="000000"/>
        </w:rPr>
        <w:t>Советский проспект, д. 107</w:t>
      </w:r>
      <w:r w:rsidRPr="00E623FC">
        <w:rPr>
          <w:color w:val="000000"/>
        </w:rPr>
        <w:t xml:space="preserve"> </w:t>
      </w:r>
      <w:r w:rsidR="00276E34">
        <w:rPr>
          <w:color w:val="000000"/>
        </w:rPr>
        <w:t xml:space="preserve"> </w:t>
      </w:r>
      <w:r w:rsidRPr="00E623FC">
        <w:rPr>
          <w:color w:val="000000"/>
        </w:rPr>
        <w:t>в течение 21 дня со дня опубли</w:t>
      </w:r>
      <w:r w:rsidR="00DE7754">
        <w:rPr>
          <w:color w:val="000000"/>
        </w:rPr>
        <w:t>кования данного объявления - с 26</w:t>
      </w:r>
      <w:r w:rsidRPr="00E623FC">
        <w:rPr>
          <w:color w:val="000000"/>
        </w:rPr>
        <w:t xml:space="preserve"> </w:t>
      </w:r>
      <w:r w:rsidR="00276E34">
        <w:rPr>
          <w:color w:val="000000"/>
        </w:rPr>
        <w:t xml:space="preserve">января </w:t>
      </w:r>
      <w:r w:rsidRPr="00E623FC">
        <w:rPr>
          <w:color w:val="000000"/>
        </w:rPr>
        <w:t xml:space="preserve"> 202</w:t>
      </w:r>
      <w:r w:rsidR="00DE7754">
        <w:rPr>
          <w:color w:val="000000"/>
        </w:rPr>
        <w:t>4 года по 15</w:t>
      </w:r>
      <w:r w:rsidRPr="00E623FC">
        <w:rPr>
          <w:color w:val="000000"/>
        </w:rPr>
        <w:t xml:space="preserve"> </w:t>
      </w:r>
      <w:r w:rsidR="00DE7754">
        <w:rPr>
          <w:color w:val="000000"/>
        </w:rPr>
        <w:t>февраля</w:t>
      </w:r>
      <w:r w:rsidRPr="00E623FC">
        <w:rPr>
          <w:color w:val="000000"/>
        </w:rPr>
        <w:t xml:space="preserve"> 202</w:t>
      </w:r>
      <w:r w:rsidR="00DE7754">
        <w:rPr>
          <w:color w:val="000000"/>
        </w:rPr>
        <w:t>4</w:t>
      </w:r>
      <w:r w:rsidRPr="00E623FC">
        <w:rPr>
          <w:color w:val="000000"/>
        </w:rPr>
        <w:t xml:space="preserve"> года включительн</w:t>
      </w:r>
      <w:r w:rsidR="00276E34">
        <w:rPr>
          <w:color w:val="000000"/>
        </w:rPr>
        <w:t>о, с понедельника по четверг с 08</w:t>
      </w:r>
      <w:r w:rsidRPr="00E623FC">
        <w:rPr>
          <w:color w:val="000000"/>
        </w:rPr>
        <w:t xml:space="preserve"> до 1</w:t>
      </w:r>
      <w:r w:rsidR="00276E34">
        <w:rPr>
          <w:color w:val="000000"/>
        </w:rPr>
        <w:t>2</w:t>
      </w:r>
      <w:r w:rsidRPr="00E623FC">
        <w:rPr>
          <w:color w:val="000000"/>
        </w:rPr>
        <w:t xml:space="preserve"> и  c 1</w:t>
      </w:r>
      <w:r w:rsidR="00276E34">
        <w:rPr>
          <w:color w:val="000000"/>
        </w:rPr>
        <w:t>3</w:t>
      </w:r>
      <w:r w:rsidRPr="00E623FC">
        <w:rPr>
          <w:color w:val="000000"/>
        </w:rPr>
        <w:t xml:space="preserve"> д</w:t>
      </w:r>
      <w:r w:rsidR="00276E34">
        <w:rPr>
          <w:color w:val="000000"/>
        </w:rPr>
        <w:t>о 17; пятница с 08</w:t>
      </w:r>
      <w:r w:rsidRPr="00E623FC">
        <w:rPr>
          <w:color w:val="000000"/>
        </w:rPr>
        <w:t xml:space="preserve"> до 1</w:t>
      </w:r>
      <w:r w:rsidR="00276E34">
        <w:rPr>
          <w:color w:val="000000"/>
        </w:rPr>
        <w:t>2 и  c 13 до 15.45</w:t>
      </w:r>
      <w:r w:rsidRPr="00E623FC">
        <w:rPr>
          <w:color w:val="000000"/>
        </w:rPr>
        <w:t>.</w:t>
      </w:r>
      <w:proofErr w:type="gramEnd"/>
      <w:r w:rsidR="00110FB0">
        <w:rPr>
          <w:color w:val="000000"/>
        </w:rPr>
        <w:t xml:space="preserve"> </w:t>
      </w:r>
      <w:r w:rsidRPr="00E623FC">
        <w:rPr>
          <w:color w:val="000000"/>
        </w:rPr>
        <w:t xml:space="preserve"> В случае направления по почте документы просим направлять по адресу:</w:t>
      </w:r>
    </w:p>
    <w:p w:rsidR="00E623FC" w:rsidRPr="00E623FC" w:rsidRDefault="00110FB0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>
        <w:rPr>
          <w:color w:val="000000"/>
        </w:rPr>
        <w:lastRenderedPageBreak/>
        <w:t>160012</w:t>
      </w:r>
      <w:r w:rsidR="00E623FC" w:rsidRPr="00E623FC">
        <w:rPr>
          <w:color w:val="000000"/>
        </w:rPr>
        <w:t xml:space="preserve">, г. </w:t>
      </w:r>
      <w:r>
        <w:rPr>
          <w:color w:val="000000"/>
        </w:rPr>
        <w:t>Вологда</w:t>
      </w:r>
      <w:r w:rsidR="00E623FC" w:rsidRPr="00E623FC">
        <w:rPr>
          <w:color w:val="000000"/>
        </w:rPr>
        <w:t xml:space="preserve">, </w:t>
      </w:r>
      <w:r>
        <w:rPr>
          <w:color w:val="000000"/>
        </w:rPr>
        <w:t>Советский проспект</w:t>
      </w:r>
      <w:r w:rsidR="00E623FC" w:rsidRPr="00E623FC">
        <w:rPr>
          <w:color w:val="000000"/>
        </w:rPr>
        <w:t xml:space="preserve">, </w:t>
      </w:r>
      <w:r>
        <w:rPr>
          <w:color w:val="000000"/>
        </w:rPr>
        <w:t>д.10</w:t>
      </w:r>
      <w:r w:rsidR="00D25A6D">
        <w:rPr>
          <w:color w:val="000000"/>
        </w:rPr>
        <w:t>7</w:t>
      </w:r>
      <w:r>
        <w:rPr>
          <w:color w:val="000000"/>
        </w:rPr>
        <w:t xml:space="preserve">, </w:t>
      </w:r>
      <w:r w:rsidR="00E623FC" w:rsidRPr="00E623FC">
        <w:rPr>
          <w:color w:val="000000"/>
        </w:rPr>
        <w:t xml:space="preserve">Управление </w:t>
      </w:r>
      <w:proofErr w:type="spellStart"/>
      <w:r w:rsidR="00E623FC" w:rsidRPr="00E623FC">
        <w:rPr>
          <w:color w:val="000000"/>
        </w:rPr>
        <w:t>Роскомнадзора</w:t>
      </w:r>
      <w:proofErr w:type="spellEnd"/>
      <w:r w:rsidR="00E623FC" w:rsidRPr="00E623FC">
        <w:rPr>
          <w:color w:val="000000"/>
        </w:rPr>
        <w:t xml:space="preserve"> по </w:t>
      </w:r>
      <w:r>
        <w:rPr>
          <w:color w:val="000000"/>
        </w:rPr>
        <w:t>Вологодской области</w:t>
      </w:r>
      <w:r w:rsidR="00E623FC" w:rsidRPr="00E623FC">
        <w:rPr>
          <w:color w:val="000000"/>
        </w:rPr>
        <w:t xml:space="preserve"> (с пометкой «На конкурс»).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> </w:t>
      </w:r>
    </w:p>
    <w:p w:rsidR="00E623FC" w:rsidRPr="00E623FC" w:rsidRDefault="00E623FC" w:rsidP="00E623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E623FC">
        <w:rPr>
          <w:rStyle w:val="a4"/>
          <w:color w:val="000000"/>
        </w:rPr>
        <w:t>Источник подробной информации</w:t>
      </w:r>
      <w:r w:rsidRPr="00E623FC">
        <w:rPr>
          <w:color w:val="000000"/>
        </w:rPr>
        <w:t>: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>1. Телефон: (8</w:t>
      </w:r>
      <w:r w:rsidR="00110FB0">
        <w:rPr>
          <w:color w:val="000000"/>
        </w:rPr>
        <w:t>172</w:t>
      </w:r>
      <w:r w:rsidRPr="00E623FC">
        <w:rPr>
          <w:color w:val="000000"/>
        </w:rPr>
        <w:t xml:space="preserve">) </w:t>
      </w:r>
      <w:r w:rsidR="00110FB0">
        <w:rPr>
          <w:color w:val="000000"/>
        </w:rPr>
        <w:t xml:space="preserve">239029 </w:t>
      </w:r>
      <w:proofErr w:type="spellStart"/>
      <w:r w:rsidR="00110FB0">
        <w:rPr>
          <w:color w:val="000000"/>
        </w:rPr>
        <w:t>доб</w:t>
      </w:r>
      <w:proofErr w:type="spellEnd"/>
      <w:r w:rsidR="00110FB0">
        <w:rPr>
          <w:color w:val="000000"/>
        </w:rPr>
        <w:t xml:space="preserve"> 307</w:t>
      </w:r>
    </w:p>
    <w:p w:rsidR="00E623FC" w:rsidRPr="00E623FC" w:rsidRDefault="00110FB0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>
        <w:rPr>
          <w:color w:val="000000"/>
        </w:rPr>
        <w:t>2</w:t>
      </w:r>
      <w:r w:rsidR="00E623FC" w:rsidRPr="00E623FC">
        <w:rPr>
          <w:color w:val="000000"/>
        </w:rPr>
        <w:t xml:space="preserve">. Контактное лицо: </w:t>
      </w:r>
      <w:r>
        <w:rPr>
          <w:color w:val="000000"/>
        </w:rPr>
        <w:t xml:space="preserve">Черняева Елена </w:t>
      </w:r>
      <w:r w:rsidR="00E623FC" w:rsidRPr="00E623FC">
        <w:rPr>
          <w:color w:val="000000"/>
        </w:rPr>
        <w:t>Сергеевна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> 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E623FC" w:rsidRPr="00E623FC" w:rsidRDefault="00E623FC" w:rsidP="00E623FC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E623FC">
        <w:rPr>
          <w:color w:val="000000"/>
        </w:rPr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 w:rsidR="00E623FC" w:rsidRPr="00E623FC" w:rsidRDefault="00E623FC" w:rsidP="00E623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E623FC">
        <w:rPr>
          <w:color w:val="000000"/>
        </w:rPr>
        <w:t>Предполагаемая дата второго эт</w:t>
      </w:r>
      <w:r w:rsidR="00DE7754">
        <w:rPr>
          <w:color w:val="000000"/>
        </w:rPr>
        <w:t>апа конкурса до 15</w:t>
      </w:r>
      <w:r w:rsidR="00110FB0">
        <w:rPr>
          <w:color w:val="000000"/>
        </w:rPr>
        <w:t>.0</w:t>
      </w:r>
      <w:r w:rsidR="00DE7754">
        <w:rPr>
          <w:color w:val="000000"/>
        </w:rPr>
        <w:t>3</w:t>
      </w:r>
      <w:r w:rsidR="00110FB0">
        <w:rPr>
          <w:color w:val="000000"/>
        </w:rPr>
        <w:t>.202</w:t>
      </w:r>
      <w:r w:rsidR="00DE7754">
        <w:rPr>
          <w:color w:val="000000"/>
        </w:rPr>
        <w:t>4</w:t>
      </w:r>
      <w:r w:rsidRPr="00E623FC">
        <w:rPr>
          <w:color w:val="000000"/>
        </w:rPr>
        <w:t xml:space="preserve"> года.</w:t>
      </w:r>
      <w:r w:rsidRPr="00E623FC">
        <w:rPr>
          <w:color w:val="000000"/>
        </w:rPr>
        <w:br/>
        <w:t>Конкретная дата, место, время и форма проведения второго этапа конкурса будут сообщены после проверки достоверности сведений, представленных претендентами на замещение вакантной должности государственной гражданской службы.</w:t>
      </w:r>
    </w:p>
    <w:p w:rsidR="00110FB0" w:rsidRPr="00110FB0" w:rsidRDefault="00110FB0" w:rsidP="00110FB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0F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sectPr w:rsidR="00110FB0" w:rsidRPr="0011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85"/>
    <w:rsid w:val="00110FB0"/>
    <w:rsid w:val="001B3DF7"/>
    <w:rsid w:val="00276E34"/>
    <w:rsid w:val="00305E33"/>
    <w:rsid w:val="00673F8C"/>
    <w:rsid w:val="00D25A6D"/>
    <w:rsid w:val="00D43F85"/>
    <w:rsid w:val="00DD4F5C"/>
    <w:rsid w:val="00DE7754"/>
    <w:rsid w:val="00E6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3FC"/>
    <w:rPr>
      <w:b/>
      <w:bCs/>
    </w:rPr>
  </w:style>
  <w:style w:type="character" w:styleId="a5">
    <w:name w:val="Emphasis"/>
    <w:basedOn w:val="a0"/>
    <w:uiPriority w:val="20"/>
    <w:qFormat/>
    <w:rsid w:val="00E623FC"/>
    <w:rPr>
      <w:i/>
      <w:iCs/>
    </w:rPr>
  </w:style>
  <w:style w:type="character" w:customStyle="1" w:styleId="-">
    <w:name w:val="Интернет-ссылка"/>
    <w:rsid w:val="00DE7754"/>
    <w:rPr>
      <w:color w:val="000080"/>
      <w:u w:val="single"/>
    </w:rPr>
  </w:style>
  <w:style w:type="paragraph" w:styleId="a6">
    <w:name w:val="Body Text"/>
    <w:basedOn w:val="a"/>
    <w:link w:val="a7"/>
    <w:rsid w:val="00DE7754"/>
    <w:pPr>
      <w:suppressAutoHyphens/>
      <w:spacing w:after="140" w:line="288" w:lineRule="auto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DE7754"/>
    <w:rPr>
      <w:rFonts w:ascii="Times New Roman" w:eastAsia="SimSu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3FC"/>
    <w:rPr>
      <w:b/>
      <w:bCs/>
    </w:rPr>
  </w:style>
  <w:style w:type="character" w:styleId="a5">
    <w:name w:val="Emphasis"/>
    <w:basedOn w:val="a0"/>
    <w:uiPriority w:val="20"/>
    <w:qFormat/>
    <w:rsid w:val="00E623FC"/>
    <w:rPr>
      <w:i/>
      <w:iCs/>
    </w:rPr>
  </w:style>
  <w:style w:type="character" w:customStyle="1" w:styleId="-">
    <w:name w:val="Интернет-ссылка"/>
    <w:rsid w:val="00DE7754"/>
    <w:rPr>
      <w:color w:val="000080"/>
      <w:u w:val="single"/>
    </w:rPr>
  </w:style>
  <w:style w:type="paragraph" w:styleId="a6">
    <w:name w:val="Body Text"/>
    <w:basedOn w:val="a"/>
    <w:link w:val="a7"/>
    <w:rsid w:val="00DE7754"/>
    <w:pPr>
      <w:suppressAutoHyphens/>
      <w:spacing w:after="140" w:line="288" w:lineRule="auto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DE7754"/>
    <w:rPr>
      <w:rFonts w:ascii="Times New Roman" w:eastAsia="SimSu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6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661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2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8891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ssluzhba.gov.ru" TargetMode="External"/><Relationship Id="rId5" Type="http://schemas.openxmlformats.org/officeDocument/2006/relationships/hyperlink" Target="consultantplus://offline/ref=6E538EA9CADA3567FF1512100D2427A06F5DB635BCE9DD02ABE826EEi4U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2807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Черняева</dc:creator>
  <cp:lastModifiedBy>Елена С. Черняева</cp:lastModifiedBy>
  <cp:revision>2</cp:revision>
  <dcterms:created xsi:type="dcterms:W3CDTF">2024-01-26T08:42:00Z</dcterms:created>
  <dcterms:modified xsi:type="dcterms:W3CDTF">2024-01-26T08:42:00Z</dcterms:modified>
</cp:coreProperties>
</file>